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87" w:rsidRDefault="00726103" w:rsidP="007B0A87">
      <w:pPr>
        <w:spacing w:after="0"/>
        <w:ind w:left="-284" w:firstLine="568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89381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0DF8" w:rsidRDefault="00A90DF8" w:rsidP="007B0A87">
      <w:pPr>
        <w:spacing w:after="0"/>
        <w:ind w:left="-284" w:firstLine="568"/>
        <w:rPr>
          <w:b/>
          <w:sz w:val="24"/>
          <w:szCs w:val="24"/>
        </w:rPr>
      </w:pPr>
    </w:p>
    <w:p w:rsidR="00A90DF8" w:rsidRDefault="00A90DF8" w:rsidP="007B0A87">
      <w:pPr>
        <w:spacing w:after="0"/>
        <w:ind w:left="-284" w:firstLine="568"/>
        <w:rPr>
          <w:b/>
          <w:sz w:val="24"/>
          <w:szCs w:val="24"/>
        </w:rPr>
      </w:pPr>
    </w:p>
    <w:p w:rsidR="007B0A87" w:rsidRPr="001427BF" w:rsidRDefault="007B0A87" w:rsidP="007B0A87">
      <w:pPr>
        <w:spacing w:after="0"/>
        <w:ind w:left="-284" w:firstLine="568"/>
        <w:rPr>
          <w:sz w:val="24"/>
          <w:szCs w:val="24"/>
        </w:rPr>
      </w:pPr>
      <w:r w:rsidRPr="001427BF">
        <w:rPr>
          <w:b/>
          <w:sz w:val="24"/>
          <w:szCs w:val="24"/>
        </w:rPr>
        <w:lastRenderedPageBreak/>
        <w:t>ПОЯСНИТЕЛЬНАЯ ЗАПИСКА</w:t>
      </w: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</w:pPr>
      <w:r w:rsidRPr="002747AE">
        <w:t>Дополнительная общеобразовательная программа «</w:t>
      </w:r>
      <w:r w:rsidR="00A90DF8">
        <w:t>М</w:t>
      </w:r>
      <w:r>
        <w:t>оделист</w:t>
      </w:r>
      <w:r w:rsidR="00A90DF8">
        <w:t>-конструктор</w:t>
      </w:r>
      <w:r w:rsidRPr="002747AE">
        <w:t>» разработана согласно требованиям следующих нормативных документов:</w:t>
      </w:r>
    </w:p>
    <w:p w:rsidR="007B0A87" w:rsidRPr="002747AE" w:rsidRDefault="007B0A87" w:rsidP="00A90DF8">
      <w:pPr>
        <w:pStyle w:val="a7"/>
        <w:numPr>
          <w:ilvl w:val="0"/>
          <w:numId w:val="25"/>
        </w:numPr>
        <w:tabs>
          <w:tab w:val="left" w:pos="284"/>
          <w:tab w:val="left" w:pos="9921"/>
        </w:tabs>
        <w:spacing w:after="0" w:line="240" w:lineRule="auto"/>
        <w:ind w:right="-2"/>
        <w:jc w:val="both"/>
      </w:pPr>
      <w:r w:rsidRPr="002747AE">
        <w:t>Федеральный Закон «Об образовании в Российской Федерации» от 29.12.2012 № 273- ФЗ.</w:t>
      </w:r>
    </w:p>
    <w:p w:rsidR="007B0A87" w:rsidRPr="002747AE" w:rsidRDefault="007B0A87" w:rsidP="00A90DF8">
      <w:pPr>
        <w:pStyle w:val="a7"/>
        <w:numPr>
          <w:ilvl w:val="0"/>
          <w:numId w:val="25"/>
        </w:numPr>
        <w:tabs>
          <w:tab w:val="left" w:pos="142"/>
          <w:tab w:val="left" w:pos="284"/>
          <w:tab w:val="left" w:pos="426"/>
          <w:tab w:val="left" w:pos="851"/>
          <w:tab w:val="left" w:pos="9921"/>
        </w:tabs>
        <w:spacing w:after="0" w:line="240" w:lineRule="auto"/>
        <w:ind w:right="-2"/>
        <w:jc w:val="both"/>
      </w:pPr>
      <w:r w:rsidRPr="002747AE">
        <w:t>Концепция развития дополнительного образования детей (утверждена распоряжением Правительства РФ от 04.09.2014 № 1726-р).</w:t>
      </w:r>
    </w:p>
    <w:p w:rsidR="007B0A87" w:rsidRPr="002747AE" w:rsidRDefault="007B0A87" w:rsidP="00A90DF8">
      <w:pPr>
        <w:pStyle w:val="a7"/>
        <w:numPr>
          <w:ilvl w:val="0"/>
          <w:numId w:val="25"/>
        </w:numPr>
        <w:tabs>
          <w:tab w:val="left" w:pos="142"/>
          <w:tab w:val="left" w:pos="284"/>
          <w:tab w:val="left" w:pos="9921"/>
        </w:tabs>
        <w:spacing w:after="0" w:line="240" w:lineRule="auto"/>
        <w:ind w:right="-2"/>
        <w:jc w:val="both"/>
      </w:pPr>
      <w:proofErr w:type="spellStart"/>
      <w:r w:rsidRPr="002747AE">
        <w:t>СанПин</w:t>
      </w:r>
      <w:proofErr w:type="spellEnd"/>
      <w:r w:rsidRPr="002747AE"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№41)</w:t>
      </w:r>
    </w:p>
    <w:p w:rsidR="007B0A87" w:rsidRPr="002747AE" w:rsidRDefault="007B0A87" w:rsidP="00A90DF8">
      <w:pPr>
        <w:pStyle w:val="a7"/>
        <w:numPr>
          <w:ilvl w:val="0"/>
          <w:numId w:val="25"/>
        </w:numPr>
        <w:tabs>
          <w:tab w:val="left" w:pos="9921"/>
        </w:tabs>
        <w:spacing w:after="0" w:line="240" w:lineRule="auto"/>
        <w:ind w:right="-2"/>
        <w:jc w:val="both"/>
      </w:pPr>
      <w:r w:rsidRPr="002747AE"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</w:t>
      </w:r>
    </w:p>
    <w:p w:rsidR="007B0A87" w:rsidRPr="002747AE" w:rsidRDefault="007B0A87" w:rsidP="00A90DF8">
      <w:pPr>
        <w:pStyle w:val="a7"/>
        <w:numPr>
          <w:ilvl w:val="0"/>
          <w:numId w:val="25"/>
        </w:numPr>
        <w:tabs>
          <w:tab w:val="left" w:pos="9921"/>
        </w:tabs>
        <w:spacing w:after="0" w:line="240" w:lineRule="auto"/>
        <w:ind w:right="-2"/>
        <w:jc w:val="both"/>
      </w:pPr>
      <w:r w:rsidRPr="002747AE"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</w:t>
      </w: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</w:pPr>
      <w:r w:rsidRPr="002747AE">
        <w:t>Данная программа имеет техническую направленность. Программа направлена на формирование и развитие творческих способностей обучающихся, развитие и поддержку детей, проявивших интерес и определенные способности к техническому творчеству.</w:t>
      </w: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</w:pP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b/>
        </w:rPr>
      </w:pPr>
      <w:r w:rsidRPr="002747AE">
        <w:rPr>
          <w:b/>
        </w:rPr>
        <w:t>Актуальность программы</w:t>
      </w: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b/>
          <w:u w:val="single"/>
        </w:rPr>
      </w:pPr>
      <w:r w:rsidRPr="002747AE">
        <w:rPr>
          <w:rStyle w:val="31"/>
        </w:rPr>
        <w:t>Данная дополнительная общеобразовательная программа «</w:t>
      </w:r>
      <w:r w:rsidR="00A90DF8">
        <w:rPr>
          <w:rStyle w:val="31"/>
        </w:rPr>
        <w:t>М</w:t>
      </w:r>
      <w:r>
        <w:rPr>
          <w:rStyle w:val="31"/>
        </w:rPr>
        <w:t>оделист</w:t>
      </w:r>
      <w:r w:rsidR="00A90DF8">
        <w:rPr>
          <w:rStyle w:val="31"/>
        </w:rPr>
        <w:t>-конструктор</w:t>
      </w:r>
      <w:r w:rsidRPr="002747AE">
        <w:rPr>
          <w:rStyle w:val="31"/>
        </w:rPr>
        <w:t>», соотносится с тенденциями развития дополнительного образования и согласно Концепции развития дополнительного образования способствует:</w:t>
      </w:r>
      <w:r w:rsidRPr="002747AE">
        <w:rPr>
          <w:rStyle w:val="BodytextBold"/>
          <w:rFonts w:eastAsiaTheme="minorHAnsi"/>
          <w:sz w:val="28"/>
          <w:szCs w:val="28"/>
        </w:rPr>
        <w:t xml:space="preserve"> </w:t>
      </w:r>
    </w:p>
    <w:p w:rsidR="007B0A87" w:rsidRPr="002747AE" w:rsidRDefault="007B0A87" w:rsidP="007B0A87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AE">
        <w:rPr>
          <w:color w:val="000000"/>
          <w:sz w:val="28"/>
          <w:szCs w:val="28"/>
        </w:rPr>
        <w:t>созданию необходимых условий для личностного развития обучающихся, позитивной социализации и профессионального самоопределения;</w:t>
      </w:r>
    </w:p>
    <w:p w:rsidR="007B0A87" w:rsidRPr="002747AE" w:rsidRDefault="007B0A87" w:rsidP="007B0A87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AE">
        <w:rPr>
          <w:color w:val="000000"/>
          <w:sz w:val="28"/>
          <w:szCs w:val="28"/>
        </w:rPr>
        <w:t>удовлетворению индивидуальных потребностей, обучающихся в интеллектуальном, нравственном развитии, а также в занятиях научно-техническим творчеством;</w:t>
      </w:r>
    </w:p>
    <w:p w:rsidR="007B0A87" w:rsidRPr="002747AE" w:rsidRDefault="007B0A87" w:rsidP="007B0A87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AE">
        <w:rPr>
          <w:color w:val="000000"/>
          <w:sz w:val="28"/>
          <w:szCs w:val="28"/>
        </w:rPr>
        <w:t>формированию и развитию творческих способностей учащихся, выявлению, развитию и поддержке талантливых учащихся;</w:t>
      </w:r>
    </w:p>
    <w:p w:rsidR="007B0A87" w:rsidRPr="002747AE" w:rsidRDefault="007B0A87" w:rsidP="007B0A87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AE">
        <w:rPr>
          <w:color w:val="000000"/>
          <w:sz w:val="28"/>
          <w:szCs w:val="28"/>
        </w:rPr>
        <w:t>обеспечению духовно-нравственного, гражданского, патриотического, трудового воспитания учащихся;</w:t>
      </w:r>
    </w:p>
    <w:p w:rsidR="007B0A87" w:rsidRPr="00BE4190" w:rsidRDefault="007B0A87" w:rsidP="007B0A87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31"/>
          <w:color w:val="000000"/>
          <w:sz w:val="28"/>
          <w:szCs w:val="28"/>
        </w:rPr>
      </w:pPr>
      <w:r w:rsidRPr="002747AE">
        <w:rPr>
          <w:color w:val="000000"/>
          <w:sz w:val="28"/>
          <w:szCs w:val="28"/>
        </w:rPr>
        <w:t>формированию культуры здорового и безопасного образа жизни, укреплению здоровья учащихся.</w:t>
      </w:r>
    </w:p>
    <w:p w:rsidR="007B0A87" w:rsidRPr="002747AE" w:rsidRDefault="007B0A87" w:rsidP="007B0A87">
      <w:pPr>
        <w:pStyle w:val="Bodytext90"/>
        <w:shd w:val="clear" w:color="auto" w:fill="auto"/>
        <w:spacing w:before="0"/>
        <w:ind w:right="20" w:firstLine="714"/>
        <w:rPr>
          <w:sz w:val="28"/>
          <w:szCs w:val="28"/>
        </w:rPr>
      </w:pPr>
      <w:r w:rsidRPr="002747AE">
        <w:rPr>
          <w:sz w:val="28"/>
          <w:szCs w:val="28"/>
        </w:rPr>
        <w:t xml:space="preserve">Актуальность программы заключается в том, что на современном этапе развития общества она отвечает запросам детей и родителей: формирует социально значимые знания, умения и навыки, оказывает комплексное обучающее, развивающее, воспитательное и </w:t>
      </w:r>
      <w:proofErr w:type="spellStart"/>
      <w:r w:rsidRPr="002747AE">
        <w:rPr>
          <w:sz w:val="28"/>
          <w:szCs w:val="28"/>
        </w:rPr>
        <w:t>здоровьесберегающее</w:t>
      </w:r>
      <w:proofErr w:type="spellEnd"/>
      <w:r w:rsidRPr="002747AE">
        <w:rPr>
          <w:sz w:val="28"/>
          <w:szCs w:val="28"/>
        </w:rPr>
        <w:t xml:space="preserve"> воздействие, способствует формированию эстетических и нравственных качеств личности, приобщает детей к творчеству.</w:t>
      </w:r>
    </w:p>
    <w:p w:rsidR="007B0A87" w:rsidRPr="002747AE" w:rsidRDefault="00A90DF8" w:rsidP="007B0A87">
      <w:pPr>
        <w:pStyle w:val="Bodytext90"/>
        <w:shd w:val="clear" w:color="auto" w:fill="auto"/>
        <w:spacing w:before="0" w:line="240" w:lineRule="auto"/>
        <w:ind w:right="20" w:firstLine="714"/>
        <w:rPr>
          <w:sz w:val="28"/>
          <w:szCs w:val="28"/>
        </w:rPr>
      </w:pPr>
      <w:r>
        <w:rPr>
          <w:sz w:val="28"/>
          <w:szCs w:val="28"/>
        </w:rPr>
        <w:t>«М</w:t>
      </w:r>
      <w:r w:rsidR="007B0A87">
        <w:rPr>
          <w:sz w:val="28"/>
          <w:szCs w:val="28"/>
        </w:rPr>
        <w:t>оделист</w:t>
      </w:r>
      <w:r>
        <w:rPr>
          <w:sz w:val="28"/>
          <w:szCs w:val="28"/>
        </w:rPr>
        <w:t>-конструктор</w:t>
      </w:r>
      <w:r w:rsidR="007B0A87">
        <w:rPr>
          <w:sz w:val="28"/>
          <w:szCs w:val="28"/>
        </w:rPr>
        <w:t>»</w:t>
      </w:r>
      <w:r w:rsidR="007B0A87" w:rsidRPr="002747AE">
        <w:rPr>
          <w:sz w:val="28"/>
          <w:szCs w:val="28"/>
        </w:rPr>
        <w:t xml:space="preserve"> это первые шаги школьников к самостоятельной творческой деятельности по созданию макетов и моделей технических объектов, </w:t>
      </w:r>
      <w:r w:rsidR="007B0A87" w:rsidRPr="002747AE">
        <w:rPr>
          <w:sz w:val="28"/>
          <w:szCs w:val="28"/>
        </w:rPr>
        <w:lastRenderedPageBreak/>
        <w:t>это познавательный процесс формирования начальных технических знаний,  умений и развития художественного вкуса.</w:t>
      </w:r>
    </w:p>
    <w:p w:rsidR="007B0A87" w:rsidRPr="002747AE" w:rsidRDefault="007B0A87" w:rsidP="007B0A87">
      <w:pPr>
        <w:pStyle w:val="Bodytext90"/>
        <w:shd w:val="clear" w:color="auto" w:fill="auto"/>
        <w:spacing w:before="0" w:line="240" w:lineRule="auto"/>
        <w:ind w:right="20" w:firstLine="714"/>
        <w:rPr>
          <w:sz w:val="28"/>
          <w:szCs w:val="28"/>
        </w:rPr>
      </w:pPr>
    </w:p>
    <w:p w:rsidR="007B0A87" w:rsidRPr="002747AE" w:rsidRDefault="007B0A87" w:rsidP="007B0A87">
      <w:pPr>
        <w:pStyle w:val="a4"/>
        <w:shd w:val="clear" w:color="auto" w:fill="FFFFFF"/>
        <w:spacing w:before="0" w:beforeAutospacing="0" w:after="0" w:afterAutospacing="0"/>
        <w:ind w:firstLine="714"/>
        <w:rPr>
          <w:b/>
          <w:bCs/>
          <w:color w:val="000000"/>
          <w:sz w:val="28"/>
          <w:szCs w:val="28"/>
        </w:rPr>
      </w:pPr>
      <w:r w:rsidRPr="002747AE">
        <w:rPr>
          <w:b/>
          <w:bCs/>
          <w:color w:val="000000"/>
          <w:sz w:val="28"/>
          <w:szCs w:val="28"/>
        </w:rPr>
        <w:t>Педагогическая целесообразность</w:t>
      </w:r>
    </w:p>
    <w:p w:rsidR="007B0A87" w:rsidRPr="002747AE" w:rsidRDefault="007B0A87" w:rsidP="007B0A87">
      <w:pPr>
        <w:pStyle w:val="a4"/>
        <w:shd w:val="clear" w:color="auto" w:fill="FFFFFF"/>
        <w:spacing w:before="0" w:beforeAutospacing="0" w:after="0" w:afterAutospacing="0"/>
        <w:ind w:firstLine="714"/>
        <w:jc w:val="both"/>
        <w:rPr>
          <w:sz w:val="28"/>
          <w:szCs w:val="28"/>
        </w:rPr>
      </w:pPr>
      <w:r w:rsidRPr="002747AE">
        <w:rPr>
          <w:sz w:val="28"/>
          <w:szCs w:val="28"/>
        </w:rPr>
        <w:t xml:space="preserve">Педагогическая целесообразность программы обусловлена тем, что техническое моделирование открывает детям путь к творчеству, развивает их фантазию и технические возможности. Программа построена "от </w:t>
      </w:r>
      <w:proofErr w:type="gramStart"/>
      <w:r w:rsidRPr="002747AE">
        <w:rPr>
          <w:sz w:val="28"/>
          <w:szCs w:val="28"/>
        </w:rPr>
        <w:t>простого</w:t>
      </w:r>
      <w:proofErr w:type="gramEnd"/>
      <w:r w:rsidRPr="002747AE">
        <w:rPr>
          <w:sz w:val="28"/>
          <w:szCs w:val="28"/>
        </w:rPr>
        <w:t xml:space="preserve"> к сложному". Рассматриваются различные методики выполнения изделий из доступных материалов с использованием самых разнообразных техник. Предполагается развитие ребенка в самых различных направлениях: конструкторское мышление, художественно-эстетический вкус, образное и пространственное мышление.</w:t>
      </w:r>
      <w:r w:rsidRPr="002747AE">
        <w:rPr>
          <w:color w:val="000000"/>
          <w:sz w:val="28"/>
          <w:szCs w:val="28"/>
        </w:rPr>
        <w:t xml:space="preserve"> Моделирование в рамках программы – процесс творческий, осуществляемый</w:t>
      </w:r>
      <w:r w:rsidRPr="002747AE">
        <w:rPr>
          <w:b/>
          <w:bCs/>
          <w:color w:val="000000"/>
          <w:sz w:val="28"/>
          <w:szCs w:val="28"/>
        </w:rPr>
        <w:t> </w:t>
      </w:r>
      <w:r w:rsidRPr="002747AE">
        <w:rPr>
          <w:color w:val="000000"/>
          <w:sz w:val="28"/>
          <w:szCs w:val="28"/>
        </w:rPr>
        <w:t>через совместную деятельность педаго</w:t>
      </w:r>
      <w:r>
        <w:rPr>
          <w:color w:val="000000"/>
          <w:sz w:val="28"/>
          <w:szCs w:val="28"/>
        </w:rPr>
        <w:t>га и детей, детей друг с другом,</w:t>
      </w:r>
      <w:r w:rsidRPr="002747AE">
        <w:rPr>
          <w:color w:val="000000"/>
          <w:sz w:val="28"/>
          <w:szCs w:val="28"/>
        </w:rPr>
        <w:t xml:space="preserve"> который научит детей через развивающие практические занятия преодолевать трудности, принимать самостоятельные решения, находить более продуктивный и действенный способ достижения возникающей в ходе занятий учебной цели. </w:t>
      </w:r>
      <w:r w:rsidRPr="002747AE">
        <w:rPr>
          <w:sz w:val="28"/>
          <w:szCs w:val="28"/>
        </w:rPr>
        <w:t>Все это необходимо современному человеку, чтобы осознать себя гармонично развитой личностью.</w:t>
      </w:r>
    </w:p>
    <w:p w:rsidR="007B0A87" w:rsidRPr="002747AE" w:rsidRDefault="007B0A87" w:rsidP="007B0A87">
      <w:pPr>
        <w:pStyle w:val="a4"/>
        <w:shd w:val="clear" w:color="auto" w:fill="FFFFFF"/>
        <w:spacing w:before="0" w:beforeAutospacing="0" w:after="0" w:afterAutospacing="0"/>
        <w:ind w:firstLine="714"/>
        <w:jc w:val="both"/>
        <w:rPr>
          <w:sz w:val="28"/>
          <w:szCs w:val="28"/>
        </w:rPr>
      </w:pPr>
    </w:p>
    <w:p w:rsidR="007B0A87" w:rsidRPr="002747AE" w:rsidRDefault="007B0A87" w:rsidP="007B0A87">
      <w:pPr>
        <w:tabs>
          <w:tab w:val="left" w:pos="9921"/>
        </w:tabs>
        <w:spacing w:before="90" w:after="0" w:line="240" w:lineRule="auto"/>
        <w:ind w:right="-2" w:firstLine="714"/>
        <w:jc w:val="both"/>
        <w:rPr>
          <w:rFonts w:eastAsia="Times New Roman"/>
          <w:b/>
          <w:bCs/>
          <w:lang w:eastAsia="ru-RU"/>
        </w:rPr>
      </w:pPr>
      <w:r w:rsidRPr="002747AE">
        <w:rPr>
          <w:rFonts w:eastAsia="Times New Roman"/>
          <w:b/>
          <w:bCs/>
          <w:lang w:eastAsia="ru-RU"/>
        </w:rPr>
        <w:t>Цель и задачи программы</w:t>
      </w: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</w:pPr>
      <w:r w:rsidRPr="002747AE">
        <w:rPr>
          <w:b/>
        </w:rPr>
        <w:t>Целью программы</w:t>
      </w:r>
      <w:r w:rsidRPr="002747AE">
        <w:t xml:space="preserve"> является развитие  интереса к практическому конструированию, углубленному изучению техники и технологии через изготовление моделей. </w:t>
      </w:r>
    </w:p>
    <w:p w:rsidR="007B0A87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bCs/>
          <w:lang w:eastAsia="ru-RU"/>
        </w:rPr>
      </w:pP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bCs/>
          <w:lang w:eastAsia="ru-RU"/>
        </w:rPr>
      </w:pPr>
      <w:r w:rsidRPr="002747AE">
        <w:rPr>
          <w:rFonts w:eastAsia="Times New Roman"/>
          <w:b/>
          <w:bCs/>
          <w:lang w:eastAsia="ru-RU"/>
        </w:rPr>
        <w:t>Задачи:</w:t>
      </w: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bCs/>
          <w:i/>
          <w:lang w:eastAsia="ru-RU"/>
        </w:rPr>
      </w:pPr>
      <w:r w:rsidRPr="002747AE">
        <w:rPr>
          <w:rFonts w:eastAsia="Times New Roman"/>
          <w:b/>
          <w:bCs/>
          <w:i/>
          <w:lang w:eastAsia="ru-RU"/>
        </w:rPr>
        <w:t>Образовательные:</w:t>
      </w:r>
    </w:p>
    <w:p w:rsidR="007B0A87" w:rsidRPr="005C0CE5" w:rsidRDefault="007B0A87" w:rsidP="007B0A8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 xml:space="preserve">ознакомить с основными сведениями по устройству автомобиля и </w:t>
      </w:r>
      <w:proofErr w:type="spellStart"/>
      <w:r w:rsidRPr="005C0CE5">
        <w:t>автомоделированию</w:t>
      </w:r>
      <w:proofErr w:type="spellEnd"/>
      <w:r w:rsidRPr="005C0CE5">
        <w:t>;</w:t>
      </w:r>
    </w:p>
    <w:p w:rsidR="007B0A87" w:rsidRPr="005C0CE5" w:rsidRDefault="007B0A87" w:rsidP="007B0A8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 xml:space="preserve">ознакомить с технологией производства, техническими характеристиками, назначением и способами обработки применяемых в работе материалов;  </w:t>
      </w:r>
    </w:p>
    <w:p w:rsidR="007B0A87" w:rsidRPr="005C0CE5" w:rsidRDefault="007B0A87" w:rsidP="007B0A8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ознакомить с устройством используемых в работе инструментов и правилами безопасной работы с ними;</w:t>
      </w:r>
    </w:p>
    <w:p w:rsidR="007B0A87" w:rsidRPr="005C0CE5" w:rsidRDefault="007B0A87" w:rsidP="007B0A8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научить приемам и технологиям правильного изготовления автомоделей;</w:t>
      </w:r>
    </w:p>
    <w:p w:rsidR="007B0A87" w:rsidRPr="005C0CE5" w:rsidRDefault="007B0A87" w:rsidP="007B0A8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 xml:space="preserve">ознакомить со способами крепления элементов технических объектов и применяемыми для этого материалами; </w:t>
      </w:r>
    </w:p>
    <w:p w:rsidR="007B0A87" w:rsidRPr="005C0CE5" w:rsidRDefault="007B0A87" w:rsidP="007B0A8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научить собирать модель по образцу, техническому рисунку, чертежу, сборной схеме;</w:t>
      </w:r>
    </w:p>
    <w:p w:rsidR="007B0A87" w:rsidRPr="005C0CE5" w:rsidRDefault="007B0A87" w:rsidP="007B0A8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 xml:space="preserve">научить </w:t>
      </w:r>
      <w:proofErr w:type="gramStart"/>
      <w:r w:rsidRPr="005C0CE5">
        <w:rPr>
          <w:sz w:val="28"/>
          <w:szCs w:val="28"/>
        </w:rPr>
        <w:t>свободно</w:t>
      </w:r>
      <w:proofErr w:type="gramEnd"/>
      <w:r w:rsidRPr="005C0CE5">
        <w:rPr>
          <w:sz w:val="28"/>
          <w:szCs w:val="28"/>
        </w:rPr>
        <w:t xml:space="preserve"> пользоваться материалами и инструментами, а также технологическими приемами обработки используемых материалов, соблюдая технику безопасности;</w:t>
      </w:r>
    </w:p>
    <w:p w:rsidR="007B0A87" w:rsidRPr="005C0CE5" w:rsidRDefault="007B0A87" w:rsidP="007B0A8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научить применять приобретенные знания на практике и уметь принимать нестандартные решения сложных инженерных задач;</w:t>
      </w:r>
    </w:p>
    <w:p w:rsidR="007B0A87" w:rsidRPr="005C0CE5" w:rsidRDefault="007B0A87" w:rsidP="007B0A87">
      <w:pPr>
        <w:pStyle w:val="Bodytext90"/>
        <w:numPr>
          <w:ilvl w:val="0"/>
          <w:numId w:val="20"/>
        </w:numPr>
        <w:shd w:val="clear" w:color="auto" w:fill="auto"/>
        <w:tabs>
          <w:tab w:val="left" w:pos="755"/>
        </w:tabs>
        <w:spacing w:before="0" w:line="298" w:lineRule="exact"/>
        <w:ind w:right="20"/>
        <w:jc w:val="left"/>
        <w:rPr>
          <w:sz w:val="28"/>
          <w:szCs w:val="28"/>
        </w:rPr>
      </w:pPr>
      <w:r w:rsidRPr="005C0CE5">
        <w:rPr>
          <w:sz w:val="28"/>
          <w:szCs w:val="28"/>
        </w:rPr>
        <w:t xml:space="preserve">обогатить словарный запас </w:t>
      </w:r>
      <w:proofErr w:type="gramStart"/>
      <w:r w:rsidRPr="005C0CE5">
        <w:rPr>
          <w:sz w:val="28"/>
          <w:szCs w:val="28"/>
        </w:rPr>
        <w:t>обучающихся</w:t>
      </w:r>
      <w:proofErr w:type="gramEnd"/>
      <w:r w:rsidRPr="005C0CE5">
        <w:rPr>
          <w:sz w:val="28"/>
          <w:szCs w:val="28"/>
        </w:rPr>
        <w:t>, на основе использования соответствующей графической и технической терминологии;</w:t>
      </w:r>
    </w:p>
    <w:p w:rsidR="007B0A87" w:rsidRPr="005C0CE5" w:rsidRDefault="007B0A87" w:rsidP="007B0A8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lastRenderedPageBreak/>
        <w:t>научить организовывать рабочее место в соответствии с практическим заданием и поддерживать порядок во время работы, самостоятельно выполнять свою работу по предложенному педагогом плану;</w:t>
      </w:r>
    </w:p>
    <w:p w:rsidR="007B0A87" w:rsidRPr="005C0CE5" w:rsidRDefault="007B0A87" w:rsidP="007B0A8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научить планировать свою работу;</w:t>
      </w:r>
    </w:p>
    <w:p w:rsidR="007B0A87" w:rsidRPr="005C0CE5" w:rsidRDefault="007B0A87" w:rsidP="007B0A8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обучить приемам познавательной деятельности через самостоятельное изготовление автомоделей.</w:t>
      </w:r>
    </w:p>
    <w:p w:rsidR="007B0A87" w:rsidRDefault="007B0A87" w:rsidP="007B0A87">
      <w:pPr>
        <w:pStyle w:val="a4"/>
        <w:shd w:val="clear" w:color="auto" w:fill="FFFFFF"/>
        <w:spacing w:before="0" w:beforeAutospacing="0" w:after="0" w:afterAutospacing="0"/>
        <w:ind w:firstLine="714"/>
        <w:jc w:val="both"/>
        <w:rPr>
          <w:b/>
          <w:bCs/>
          <w:i/>
          <w:sz w:val="28"/>
          <w:szCs w:val="28"/>
        </w:rPr>
      </w:pPr>
    </w:p>
    <w:p w:rsidR="007B0A87" w:rsidRPr="005C0CE5" w:rsidRDefault="007B0A87" w:rsidP="007B0A87">
      <w:pPr>
        <w:pStyle w:val="a4"/>
        <w:shd w:val="clear" w:color="auto" w:fill="FFFFFF"/>
        <w:spacing w:before="0" w:beforeAutospacing="0" w:after="0" w:afterAutospacing="0"/>
        <w:ind w:firstLine="714"/>
        <w:jc w:val="both"/>
        <w:rPr>
          <w:sz w:val="28"/>
          <w:szCs w:val="28"/>
        </w:rPr>
      </w:pPr>
      <w:r w:rsidRPr="005C0CE5">
        <w:rPr>
          <w:b/>
          <w:bCs/>
          <w:i/>
          <w:sz w:val="28"/>
          <w:szCs w:val="28"/>
        </w:rPr>
        <w:t>Развивающие:</w:t>
      </w:r>
    </w:p>
    <w:p w:rsidR="007B0A87" w:rsidRPr="005C0CE5" w:rsidRDefault="007B0A87" w:rsidP="007B0A87">
      <w:pPr>
        <w:pStyle w:val="a7"/>
        <w:numPr>
          <w:ilvl w:val="0"/>
          <w:numId w:val="19"/>
        </w:numPr>
        <w:tabs>
          <w:tab w:val="left" w:pos="9921"/>
        </w:tabs>
        <w:spacing w:after="0" w:line="240" w:lineRule="auto"/>
        <w:ind w:right="-2"/>
        <w:jc w:val="both"/>
      </w:pPr>
      <w:r w:rsidRPr="005C0CE5">
        <w:t>развивать конструкторские способности, техническое мышление, творческий подход к работе;</w:t>
      </w:r>
    </w:p>
    <w:p w:rsidR="007B0A87" w:rsidRPr="005C0CE5" w:rsidRDefault="007B0A87" w:rsidP="007B0A8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развивать воображение, творческую и познавательную активность, фантазию, изобретательность;</w:t>
      </w:r>
    </w:p>
    <w:p w:rsidR="007B0A87" w:rsidRPr="005C0CE5" w:rsidRDefault="007B0A87" w:rsidP="007B0A87">
      <w:pPr>
        <w:pStyle w:val="a7"/>
        <w:numPr>
          <w:ilvl w:val="0"/>
          <w:numId w:val="19"/>
        </w:numPr>
        <w:tabs>
          <w:tab w:val="left" w:pos="9921"/>
        </w:tabs>
        <w:spacing w:after="0" w:line="240" w:lineRule="auto"/>
        <w:ind w:right="-2"/>
        <w:jc w:val="both"/>
      </w:pPr>
      <w:r w:rsidRPr="005C0CE5">
        <w:t>развивать пространственное и образное мышление;</w:t>
      </w:r>
    </w:p>
    <w:p w:rsidR="007B0A87" w:rsidRPr="005C0CE5" w:rsidRDefault="007B0A87" w:rsidP="007B0A8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развивать трудолюбие, аккуратность, мелкую моторику;</w:t>
      </w:r>
    </w:p>
    <w:p w:rsidR="007B0A87" w:rsidRPr="005C0CE5" w:rsidRDefault="007B0A87" w:rsidP="007B0A8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развивать коммуникативные навыки и коммуникативную культуру, взаимопомощь и взаимовыручку, умение работать в команде;</w:t>
      </w:r>
    </w:p>
    <w:p w:rsidR="007B0A87" w:rsidRPr="005C0CE5" w:rsidRDefault="007B0A87" w:rsidP="007B0A87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развивать самостоятельность и активность;</w:t>
      </w:r>
    </w:p>
    <w:p w:rsidR="007B0A87" w:rsidRPr="005C0CE5" w:rsidRDefault="007B0A87" w:rsidP="007B0A8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формировать собранность, целеустремленность в процессе работы;</w:t>
      </w:r>
    </w:p>
    <w:p w:rsidR="007B0A87" w:rsidRPr="005C0CE5" w:rsidRDefault="007B0A87" w:rsidP="007B0A87">
      <w:pPr>
        <w:pStyle w:val="a7"/>
        <w:numPr>
          <w:ilvl w:val="0"/>
          <w:numId w:val="19"/>
        </w:numPr>
        <w:tabs>
          <w:tab w:val="left" w:pos="9921"/>
        </w:tabs>
        <w:spacing w:after="0" w:line="240" w:lineRule="auto"/>
        <w:ind w:right="-2"/>
        <w:jc w:val="both"/>
      </w:pPr>
      <w:r w:rsidRPr="005C0CE5">
        <w:t>формировать навыки поисковой творческой деятельности;</w:t>
      </w:r>
    </w:p>
    <w:p w:rsidR="007B0A87" w:rsidRPr="005C0CE5" w:rsidRDefault="007B0A87" w:rsidP="007B0A8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развивать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7B0A87" w:rsidRPr="005C0CE5" w:rsidRDefault="007B0A87" w:rsidP="007B0A8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формировать навыки работы с различными источниками информации: книгами, учебниками, справочниками, словарями, интернет;</w:t>
      </w:r>
    </w:p>
    <w:p w:rsidR="007B0A87" w:rsidRPr="005C0CE5" w:rsidRDefault="007B0A87" w:rsidP="007B0A87">
      <w:pPr>
        <w:pStyle w:val="a7"/>
        <w:numPr>
          <w:ilvl w:val="0"/>
          <w:numId w:val="19"/>
        </w:numPr>
        <w:tabs>
          <w:tab w:val="left" w:pos="9921"/>
        </w:tabs>
        <w:spacing w:after="0" w:line="240" w:lineRule="auto"/>
        <w:ind w:right="-2"/>
        <w:jc w:val="both"/>
      </w:pPr>
      <w:r w:rsidRPr="005C0CE5">
        <w:t>формировать эстетический и художественный вкус.</w:t>
      </w:r>
    </w:p>
    <w:p w:rsidR="007B0A87" w:rsidRDefault="007B0A87" w:rsidP="007B0A87">
      <w:pPr>
        <w:pStyle w:val="a4"/>
        <w:shd w:val="clear" w:color="auto" w:fill="FFFFFF"/>
        <w:spacing w:before="0" w:beforeAutospacing="0" w:after="0" w:afterAutospacing="0"/>
        <w:ind w:firstLine="714"/>
        <w:rPr>
          <w:b/>
          <w:bCs/>
          <w:i/>
          <w:sz w:val="28"/>
          <w:szCs w:val="28"/>
        </w:rPr>
      </w:pPr>
    </w:p>
    <w:p w:rsidR="007B0A87" w:rsidRPr="005C0CE5" w:rsidRDefault="007B0A87" w:rsidP="007B0A87">
      <w:pPr>
        <w:pStyle w:val="a4"/>
        <w:shd w:val="clear" w:color="auto" w:fill="FFFFFF"/>
        <w:spacing w:before="0" w:beforeAutospacing="0" w:after="0" w:afterAutospacing="0"/>
        <w:ind w:firstLine="714"/>
        <w:rPr>
          <w:b/>
          <w:bCs/>
          <w:i/>
          <w:sz w:val="28"/>
          <w:szCs w:val="28"/>
        </w:rPr>
      </w:pPr>
      <w:r w:rsidRPr="005C0CE5">
        <w:rPr>
          <w:b/>
          <w:bCs/>
          <w:i/>
          <w:sz w:val="28"/>
          <w:szCs w:val="28"/>
        </w:rPr>
        <w:t>Воспитательные:</w:t>
      </w:r>
    </w:p>
    <w:p w:rsidR="007B0A87" w:rsidRPr="005C0CE5" w:rsidRDefault="007B0A87" w:rsidP="007B0A87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воспитывать терпеливость, настойчивость, нравственные качества и творческое отношение к делу;</w:t>
      </w:r>
    </w:p>
    <w:p w:rsidR="007B0A87" w:rsidRPr="005C0CE5" w:rsidRDefault="007B0A87" w:rsidP="007B0A87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формировать уверенность в себе через участие в соревнованиях и умение работать и общаться в коллективе;</w:t>
      </w:r>
    </w:p>
    <w:p w:rsidR="007B0A87" w:rsidRPr="005C0CE5" w:rsidRDefault="007B0A87" w:rsidP="007B0A8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формировать правильную позитивную оценку своих возможностей;</w:t>
      </w:r>
    </w:p>
    <w:p w:rsidR="007B0A87" w:rsidRPr="005C0CE5" w:rsidRDefault="007B0A87" w:rsidP="007B0A8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воспитывать ответственность за качество выполняемой работы;</w:t>
      </w:r>
    </w:p>
    <w:p w:rsidR="007B0A87" w:rsidRPr="005C0CE5" w:rsidRDefault="007B0A87" w:rsidP="007B0A8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формировать навыки самообразования;</w:t>
      </w:r>
    </w:p>
    <w:p w:rsidR="007B0A87" w:rsidRDefault="007B0A87" w:rsidP="007B0A8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воспитывать любовь и уважение к традициям, культуре;</w:t>
      </w:r>
    </w:p>
    <w:p w:rsidR="007B0A87" w:rsidRPr="00FD408C" w:rsidRDefault="007B0A87" w:rsidP="007B0A8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0A87" w:rsidRPr="005C0CE5" w:rsidRDefault="007B0A87" w:rsidP="007B0A87">
      <w:pPr>
        <w:tabs>
          <w:tab w:val="left" w:pos="9921"/>
        </w:tabs>
        <w:spacing w:before="90" w:after="90" w:line="240" w:lineRule="auto"/>
        <w:ind w:right="-2" w:firstLine="714"/>
        <w:jc w:val="both"/>
        <w:rPr>
          <w:rFonts w:eastAsia="Times New Roman"/>
          <w:b/>
          <w:lang w:eastAsia="ru-RU"/>
        </w:rPr>
      </w:pPr>
      <w:r w:rsidRPr="005C0CE5">
        <w:rPr>
          <w:rFonts w:eastAsia="Times New Roman"/>
          <w:b/>
          <w:lang w:eastAsia="ru-RU"/>
        </w:rPr>
        <w:t>Ожидаемые результаты </w:t>
      </w:r>
    </w:p>
    <w:p w:rsidR="007B0A87" w:rsidRPr="005C0CE5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  <w:r w:rsidRPr="005C0CE5">
        <w:rPr>
          <w:rFonts w:eastAsia="Times New Roman"/>
          <w:lang w:eastAsia="ru-RU"/>
        </w:rPr>
        <w:t>В результате обучения в объединении «Юный моделист» обучающийся должен</w:t>
      </w:r>
    </w:p>
    <w:p w:rsidR="007B0A87" w:rsidRPr="005C0CE5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bCs/>
          <w:i/>
          <w:lang w:eastAsia="ru-RU"/>
        </w:rPr>
      </w:pPr>
      <w:r w:rsidRPr="005C0CE5">
        <w:rPr>
          <w:rFonts w:eastAsia="Times New Roman"/>
          <w:b/>
          <w:bCs/>
          <w:i/>
          <w:lang w:eastAsia="ru-RU"/>
        </w:rPr>
        <w:t>Знать:</w:t>
      </w:r>
    </w:p>
    <w:p w:rsidR="007B0A87" w:rsidRPr="005C0CE5" w:rsidRDefault="007B0A87" w:rsidP="007B0A87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 xml:space="preserve">основные сведения по устройству автомобиля и </w:t>
      </w:r>
      <w:proofErr w:type="spellStart"/>
      <w:r w:rsidRPr="005C0CE5">
        <w:t>автомоделированию</w:t>
      </w:r>
      <w:proofErr w:type="spellEnd"/>
      <w:r w:rsidRPr="005C0CE5">
        <w:t>;</w:t>
      </w:r>
    </w:p>
    <w:p w:rsidR="007B0A87" w:rsidRPr="005C0CE5" w:rsidRDefault="007B0A87" w:rsidP="007B0A87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 xml:space="preserve">технологию производства, технические характеристики, назначение, способы обработки применяемых в работе материалов;  </w:t>
      </w:r>
    </w:p>
    <w:p w:rsidR="007B0A87" w:rsidRPr="005C0CE5" w:rsidRDefault="007B0A87" w:rsidP="007B0A87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устройство и правила безопасной работы используемых в работе инструментов;</w:t>
      </w:r>
    </w:p>
    <w:p w:rsidR="007B0A87" w:rsidRPr="005C0CE5" w:rsidRDefault="007B0A87" w:rsidP="007B0A87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lastRenderedPageBreak/>
        <w:t>приемы и технологии правильного изготовления автомоделей;</w:t>
      </w:r>
    </w:p>
    <w:p w:rsidR="007B0A87" w:rsidRPr="005C0CE5" w:rsidRDefault="007B0A87" w:rsidP="007B0A87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 xml:space="preserve">способы крепления элементов технических объектов и применяемых для этого материалов; </w:t>
      </w:r>
    </w:p>
    <w:p w:rsidR="007B0A87" w:rsidRPr="005C0CE5" w:rsidRDefault="007B0A87" w:rsidP="007B0A87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графическую и техническую терминологию.</w:t>
      </w:r>
    </w:p>
    <w:p w:rsidR="007B0A87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bCs/>
          <w:i/>
          <w:lang w:eastAsia="ru-RU"/>
        </w:rPr>
      </w:pPr>
    </w:p>
    <w:p w:rsidR="007B0A87" w:rsidRPr="005C0CE5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i/>
          <w:lang w:eastAsia="ru-RU"/>
        </w:rPr>
      </w:pPr>
      <w:r w:rsidRPr="005C0CE5">
        <w:rPr>
          <w:rFonts w:eastAsia="Times New Roman"/>
          <w:b/>
          <w:bCs/>
          <w:i/>
          <w:lang w:eastAsia="ru-RU"/>
        </w:rPr>
        <w:t>Уметь:</w:t>
      </w:r>
    </w:p>
    <w:p w:rsidR="007B0A87" w:rsidRPr="005C0CE5" w:rsidRDefault="007B0A87" w:rsidP="007B0A87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собирать модель по образцу, техническому рисунку, чертежу, сборной схеме;</w:t>
      </w:r>
    </w:p>
    <w:p w:rsidR="007B0A87" w:rsidRPr="005C0CE5" w:rsidRDefault="007B0A87" w:rsidP="007B0A87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свободно пользоваться материалами и инструментами, а также технологическими приемами обработки используемых материалов, соблюдая технику безопасности;</w:t>
      </w:r>
    </w:p>
    <w:p w:rsidR="007B0A87" w:rsidRPr="005C0CE5" w:rsidRDefault="007B0A87" w:rsidP="007B0A87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применять приобретенные знания на практике и уметь принимать нестандартные решения сложных инженерных задач;</w:t>
      </w:r>
    </w:p>
    <w:p w:rsidR="007B0A87" w:rsidRPr="005C0CE5" w:rsidRDefault="007B0A87" w:rsidP="007B0A87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 xml:space="preserve">организовывать рабочее место в соответствии с практическим заданием и поддерживать порядок во время работы, самостоятельно выполнять свою работу по предложенному педагогом плану; </w:t>
      </w:r>
    </w:p>
    <w:p w:rsidR="007B0A87" w:rsidRPr="005C0CE5" w:rsidRDefault="007B0A87" w:rsidP="007B0A87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планировать свою работу;</w:t>
      </w:r>
    </w:p>
    <w:p w:rsidR="007B0A87" w:rsidRPr="005C0CE5" w:rsidRDefault="007B0A87" w:rsidP="007B0A87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владеть приемами познавательной деятельности через самостоятельное изготовление автомоделей.</w:t>
      </w:r>
    </w:p>
    <w:p w:rsidR="007B0A87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i/>
          <w:lang w:eastAsia="ru-RU"/>
        </w:rPr>
      </w:pPr>
    </w:p>
    <w:p w:rsidR="007B0A87" w:rsidRPr="005C0CE5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i/>
          <w:lang w:eastAsia="ru-RU"/>
        </w:rPr>
      </w:pPr>
      <w:r w:rsidRPr="005C0CE5">
        <w:rPr>
          <w:rFonts w:eastAsia="Times New Roman"/>
          <w:b/>
          <w:i/>
          <w:lang w:eastAsia="ru-RU"/>
        </w:rPr>
        <w:t>Будут развиты:</w:t>
      </w:r>
    </w:p>
    <w:p w:rsidR="007B0A87" w:rsidRPr="005C0CE5" w:rsidRDefault="007B0A87" w:rsidP="007B0A87">
      <w:pPr>
        <w:pStyle w:val="a7"/>
        <w:numPr>
          <w:ilvl w:val="0"/>
          <w:numId w:val="24"/>
        </w:numPr>
        <w:tabs>
          <w:tab w:val="left" w:pos="9921"/>
        </w:tabs>
        <w:spacing w:after="0" w:line="240" w:lineRule="auto"/>
        <w:ind w:right="-2"/>
        <w:jc w:val="both"/>
      </w:pPr>
      <w:r w:rsidRPr="005C0CE5">
        <w:t>конструкторские способности, техническое мышление, творческий подход к работе;</w:t>
      </w:r>
    </w:p>
    <w:p w:rsidR="007B0A87" w:rsidRPr="005C0CE5" w:rsidRDefault="007B0A87" w:rsidP="007B0A8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воображение, творческая и познавательная активность, фантазия, изобретательность;</w:t>
      </w:r>
    </w:p>
    <w:p w:rsidR="007B0A87" w:rsidRPr="005C0CE5" w:rsidRDefault="007B0A87" w:rsidP="007B0A87">
      <w:pPr>
        <w:pStyle w:val="a7"/>
        <w:numPr>
          <w:ilvl w:val="0"/>
          <w:numId w:val="24"/>
        </w:numPr>
        <w:tabs>
          <w:tab w:val="left" w:pos="9921"/>
        </w:tabs>
        <w:spacing w:after="0" w:line="240" w:lineRule="auto"/>
        <w:ind w:right="-2"/>
        <w:jc w:val="both"/>
      </w:pPr>
      <w:r w:rsidRPr="005C0CE5">
        <w:t>пространственное и образное мышление;</w:t>
      </w:r>
    </w:p>
    <w:p w:rsidR="007B0A87" w:rsidRPr="005C0CE5" w:rsidRDefault="007B0A87" w:rsidP="007B0A8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трудолюбие, аккуратность, мелкая моторика;</w:t>
      </w:r>
    </w:p>
    <w:p w:rsidR="007B0A87" w:rsidRPr="005C0CE5" w:rsidRDefault="007B0A87" w:rsidP="007B0A87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самостоятельность и активность;</w:t>
      </w:r>
    </w:p>
    <w:p w:rsidR="007B0A87" w:rsidRPr="005C0CE5" w:rsidRDefault="007B0A87" w:rsidP="007B0A8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собранность, целеустремленность в процессе работы;</w:t>
      </w:r>
    </w:p>
    <w:p w:rsidR="007B0A87" w:rsidRPr="005C0CE5" w:rsidRDefault="007B0A87" w:rsidP="007B0A87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терпеливость, настойчивость, нравственные качества и творческое отношение к делу;</w:t>
      </w:r>
    </w:p>
    <w:p w:rsidR="007B0A87" w:rsidRPr="005C0CE5" w:rsidRDefault="007B0A87" w:rsidP="007B0A87">
      <w:pPr>
        <w:pStyle w:val="a7"/>
        <w:numPr>
          <w:ilvl w:val="0"/>
          <w:numId w:val="24"/>
        </w:numPr>
        <w:tabs>
          <w:tab w:val="left" w:pos="9921"/>
        </w:tabs>
        <w:spacing w:after="0" w:line="240" w:lineRule="auto"/>
        <w:ind w:right="-2"/>
        <w:jc w:val="both"/>
      </w:pPr>
      <w:r w:rsidRPr="005C0CE5">
        <w:t>навыки поисковой творческой деятельности;</w:t>
      </w:r>
    </w:p>
    <w:p w:rsidR="007B0A87" w:rsidRPr="005C0CE5" w:rsidRDefault="007B0A87" w:rsidP="007B0A8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ответственность за качество выполняемой работы;</w:t>
      </w:r>
    </w:p>
    <w:p w:rsidR="007B0A87" w:rsidRPr="005C0CE5" w:rsidRDefault="007B0A87" w:rsidP="007B0A8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уверенность в себе,</w:t>
      </w:r>
      <w:r w:rsidRPr="005C0CE5">
        <w:t xml:space="preserve"> </w:t>
      </w:r>
      <w:r w:rsidRPr="005C0CE5">
        <w:rPr>
          <w:sz w:val="28"/>
          <w:szCs w:val="28"/>
        </w:rPr>
        <w:t>правильная позитивная оценка своих возможностей;</w:t>
      </w:r>
    </w:p>
    <w:p w:rsidR="007B0A87" w:rsidRPr="005C0CE5" w:rsidRDefault="007B0A87" w:rsidP="007B0A8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коммуникативные навыки и коммуникативная культура, взаимопомощь и взаимовыручка, умение работать в команде;</w:t>
      </w:r>
    </w:p>
    <w:p w:rsidR="007B0A87" w:rsidRPr="005C0CE5" w:rsidRDefault="007B0A87" w:rsidP="007B0A8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7B0A87" w:rsidRPr="005C0CE5" w:rsidRDefault="007B0A87" w:rsidP="007B0A8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навыки самообразования;</w:t>
      </w:r>
    </w:p>
    <w:p w:rsidR="007B0A87" w:rsidRPr="005C0CE5" w:rsidRDefault="007B0A87" w:rsidP="007B0A8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навыки работы с различными источниками информации: книгами, учебниками, справочниками, словарями, интернет;</w:t>
      </w:r>
    </w:p>
    <w:p w:rsidR="007B0A87" w:rsidRPr="005C0CE5" w:rsidRDefault="007B0A87" w:rsidP="007B0A87">
      <w:pPr>
        <w:pStyle w:val="a7"/>
        <w:numPr>
          <w:ilvl w:val="0"/>
          <w:numId w:val="24"/>
        </w:numPr>
        <w:tabs>
          <w:tab w:val="left" w:pos="9921"/>
        </w:tabs>
        <w:spacing w:after="0" w:line="240" w:lineRule="auto"/>
        <w:ind w:right="-2"/>
        <w:jc w:val="both"/>
      </w:pPr>
      <w:r w:rsidRPr="005C0CE5">
        <w:t>эстетический и художественный вкус;</w:t>
      </w:r>
    </w:p>
    <w:p w:rsidR="007B0A87" w:rsidRDefault="007B0A87" w:rsidP="007B0A8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любовь и уважение к традициям, культуре.</w:t>
      </w:r>
    </w:p>
    <w:p w:rsidR="007B0A87" w:rsidRPr="00FD408C" w:rsidRDefault="007B0A87" w:rsidP="007B0A87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7B0A87" w:rsidRPr="002747AE" w:rsidRDefault="007B0A87" w:rsidP="007B0A87">
      <w:pPr>
        <w:tabs>
          <w:tab w:val="left" w:pos="9921"/>
        </w:tabs>
        <w:spacing w:before="90" w:after="90" w:line="240" w:lineRule="auto"/>
        <w:ind w:right="-2" w:firstLine="714"/>
        <w:jc w:val="both"/>
        <w:rPr>
          <w:rFonts w:eastAsia="Times New Roman"/>
          <w:b/>
          <w:lang w:eastAsia="ru-RU"/>
        </w:rPr>
      </w:pPr>
      <w:r w:rsidRPr="002747AE">
        <w:rPr>
          <w:rFonts w:eastAsia="Times New Roman"/>
          <w:b/>
          <w:lang w:eastAsia="ru-RU"/>
        </w:rPr>
        <w:lastRenderedPageBreak/>
        <w:t>Срок реализации программы, режим занятий</w:t>
      </w:r>
    </w:p>
    <w:p w:rsidR="007B0A87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  <w:r w:rsidRPr="002747AE">
        <w:rPr>
          <w:rFonts w:eastAsia="Times New Roman"/>
          <w:lang w:eastAsia="ru-RU"/>
        </w:rPr>
        <w:t xml:space="preserve">Срок реализации программы 1 год. Годовая нагрузка на учащегося составляет </w:t>
      </w:r>
      <w:r w:rsidR="00715108" w:rsidRPr="00715108">
        <w:rPr>
          <w:rFonts w:eastAsia="Times New Roman"/>
          <w:lang w:eastAsia="ru-RU"/>
        </w:rPr>
        <w:t>144</w:t>
      </w:r>
      <w:r w:rsidRPr="002747AE">
        <w:rPr>
          <w:rFonts w:eastAsia="Times New Roman"/>
          <w:lang w:eastAsia="ru-RU"/>
        </w:rPr>
        <w:t xml:space="preserve"> часа.</w:t>
      </w:r>
      <w:r>
        <w:rPr>
          <w:rFonts w:eastAsia="Times New Roman"/>
          <w:lang w:eastAsia="ru-RU"/>
        </w:rPr>
        <w:t xml:space="preserve"> Р</w:t>
      </w:r>
      <w:r w:rsidRPr="002747AE">
        <w:rPr>
          <w:rFonts w:eastAsia="Times New Roman"/>
          <w:lang w:eastAsia="ru-RU"/>
        </w:rPr>
        <w:t>ежим занятий соответствует нормам и требованиям СанПиН</w:t>
      </w:r>
      <w:r>
        <w:rPr>
          <w:rFonts w:eastAsia="Times New Roman"/>
          <w:lang w:eastAsia="ru-RU"/>
        </w:rPr>
        <w:t xml:space="preserve">: один раз в неделю по два </w:t>
      </w:r>
      <w:r w:rsidRPr="002747AE">
        <w:rPr>
          <w:rFonts w:eastAsia="Times New Roman"/>
          <w:lang w:eastAsia="ru-RU"/>
        </w:rPr>
        <w:t xml:space="preserve">академических часа с десятиминутным перерывом. </w:t>
      </w: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lang w:eastAsia="ru-RU"/>
        </w:rPr>
      </w:pPr>
      <w:r w:rsidRPr="002747AE">
        <w:rPr>
          <w:rFonts w:eastAsia="Times New Roman"/>
          <w:b/>
          <w:lang w:eastAsia="ru-RU"/>
        </w:rPr>
        <w:t>Условия реализации дополнительной общеобразовательной программы</w:t>
      </w: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lang w:eastAsia="ru-RU"/>
        </w:rPr>
      </w:pPr>
      <w:r w:rsidRPr="002747AE">
        <w:rPr>
          <w:rFonts w:eastAsia="Times New Roman"/>
          <w:lang w:eastAsia="ru-RU"/>
        </w:rPr>
        <w:t xml:space="preserve">Данная программа составлена на основе программы «Моделист-конструктор», опубликованной в сборнике программ для учреждений дополнительного образования  и общеобразовательных школ, С.К. Никулин, А.И. </w:t>
      </w:r>
      <w:proofErr w:type="spellStart"/>
      <w:r w:rsidRPr="002747AE">
        <w:rPr>
          <w:rFonts w:eastAsia="Times New Roman"/>
          <w:lang w:eastAsia="ru-RU"/>
        </w:rPr>
        <w:t>Сбежнев</w:t>
      </w:r>
      <w:proofErr w:type="spellEnd"/>
      <w:r w:rsidRPr="002747AE">
        <w:rPr>
          <w:rFonts w:eastAsia="Times New Roman"/>
          <w:lang w:eastAsia="ru-RU"/>
        </w:rPr>
        <w:t>, «Техническое творчество учащихся», Москва, Просвещение,  1995 год.</w:t>
      </w:r>
    </w:p>
    <w:p w:rsidR="007B0A87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  <w:r w:rsidRPr="002747AE">
        <w:rPr>
          <w:rFonts w:eastAsia="Times New Roman"/>
          <w:lang w:eastAsia="ru-RU"/>
        </w:rPr>
        <w:t xml:space="preserve"> Прием дете</w:t>
      </w:r>
      <w:r w:rsidR="00894046">
        <w:rPr>
          <w:rFonts w:eastAsia="Times New Roman"/>
          <w:lang w:eastAsia="ru-RU"/>
        </w:rPr>
        <w:t>й в объединение производится с 8</w:t>
      </w:r>
      <w:r w:rsidR="006024F6">
        <w:rPr>
          <w:rFonts w:eastAsia="Times New Roman"/>
          <w:lang w:eastAsia="ru-RU"/>
        </w:rPr>
        <w:t xml:space="preserve"> до 15</w:t>
      </w:r>
      <w:r w:rsidRPr="002747AE">
        <w:rPr>
          <w:rFonts w:eastAsia="Times New Roman"/>
          <w:lang w:eastAsia="ru-RU"/>
        </w:rPr>
        <w:t xml:space="preserve"> лет и письменного заявления родителей. Численность детей в группах определена </w:t>
      </w:r>
      <w:r>
        <w:rPr>
          <w:rFonts w:eastAsia="Times New Roman"/>
          <w:lang w:eastAsia="ru-RU"/>
        </w:rPr>
        <w:t xml:space="preserve">постановлением </w:t>
      </w:r>
      <w:r w:rsidRPr="002747AE">
        <w:rPr>
          <w:rFonts w:eastAsia="Times New Roman"/>
          <w:lang w:eastAsia="ru-RU"/>
        </w:rPr>
        <w:t>СанПиН</w:t>
      </w:r>
      <w:r w:rsidRPr="005C0CE5">
        <w:t xml:space="preserve"> </w:t>
      </w:r>
      <w:r>
        <w:t xml:space="preserve">(приложение 3 </w:t>
      </w:r>
      <w:r w:rsidRPr="00203B46">
        <w:t>от 04 июля 2014 г).</w:t>
      </w:r>
      <w:r w:rsidRPr="002747AE">
        <w:rPr>
          <w:rFonts w:eastAsia="Times New Roman"/>
          <w:lang w:eastAsia="ru-RU"/>
        </w:rPr>
        <w:t xml:space="preserve"> В группе могут быть дети разных возрастов и психологических особенностей. Программа предусматривает индивидуальный подход к каждому ребенку. </w:t>
      </w:r>
      <w:r w:rsidRPr="002747AE">
        <w:rPr>
          <w:rFonts w:eastAsia="Calibri"/>
        </w:rPr>
        <w:t xml:space="preserve">Выполнение практических работ (проектирование, конструирование, испытание, и запуск моделей) требует </w:t>
      </w:r>
      <w:r>
        <w:rPr>
          <w:rFonts w:eastAsia="Calibri"/>
        </w:rPr>
        <w:t xml:space="preserve">индивидуального </w:t>
      </w:r>
      <w:r w:rsidRPr="002747AE">
        <w:rPr>
          <w:rFonts w:eastAsia="Calibri"/>
        </w:rPr>
        <w:t xml:space="preserve">консультирования педагога, тщательной подготовки и соблюдения правил техники безопасности. </w:t>
      </w: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Calibri"/>
          <w:b/>
          <w:u w:val="single"/>
        </w:rPr>
      </w:pPr>
      <w:r w:rsidRPr="002747AE">
        <w:rPr>
          <w:rFonts w:eastAsia="Times New Roman"/>
          <w:lang w:eastAsia="ru-RU"/>
        </w:rPr>
        <w:t xml:space="preserve">Программа реализуется в оборудованной необходимым инструментом и станочным оборудованием мастерской. </w:t>
      </w: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lang w:eastAsia="ru-RU"/>
        </w:rPr>
      </w:pPr>
      <w:r w:rsidRPr="002747AE">
        <w:rPr>
          <w:rFonts w:eastAsia="Times New Roman"/>
          <w:b/>
          <w:lang w:eastAsia="ru-RU"/>
        </w:rPr>
        <w:t>Формы организации занятий</w:t>
      </w: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Calibri"/>
        </w:rPr>
      </w:pPr>
      <w:r w:rsidRPr="002747AE">
        <w:rPr>
          <w:rFonts w:eastAsia="Times New Roman"/>
          <w:lang w:eastAsia="ru-RU"/>
        </w:rPr>
        <w:t xml:space="preserve">В процессе реализации программы используются такие формы организации занятий: групповые, индивидуально-групповые, индивидуальные. </w:t>
      </w:r>
      <w:proofErr w:type="gramStart"/>
      <w:r w:rsidRPr="002747AE">
        <w:rPr>
          <w:rFonts w:eastAsia="Times New Roman"/>
          <w:lang w:eastAsia="ru-RU"/>
        </w:rPr>
        <w:t xml:space="preserve">В практике работы используются различные формы занятий: выставка, защита проектов, конкурс, олимпиада, презентация, соревнование, фестиваль, экскурсия, </w:t>
      </w:r>
      <w:r w:rsidRPr="002747AE">
        <w:rPr>
          <w:rFonts w:eastAsia="Calibri"/>
        </w:rPr>
        <w:t xml:space="preserve">урок-задание, урок проблемной ситуации, учебно-тренировочные занятия, коллективное творчество, проектная деятельность. </w:t>
      </w:r>
      <w:proofErr w:type="gramEnd"/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</w:p>
    <w:p w:rsidR="007B0A87" w:rsidRPr="00D14590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sz w:val="24"/>
          <w:szCs w:val="24"/>
          <w:lang w:eastAsia="ru-RU"/>
        </w:rPr>
      </w:pPr>
      <w:r w:rsidRPr="00D14590">
        <w:rPr>
          <w:rFonts w:eastAsia="Times New Roman"/>
          <w:b/>
          <w:sz w:val="24"/>
          <w:szCs w:val="24"/>
          <w:lang w:eastAsia="ru-RU"/>
        </w:rPr>
        <w:t>КАЛЕНДАРНЫЙ УЧЕБНЫЙ ГРАФИК</w:t>
      </w: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Режим организации</w:t>
      </w:r>
      <w:r w:rsidRPr="002747AE">
        <w:rPr>
          <w:rFonts w:eastAsia="Times New Roman"/>
          <w:lang w:eastAsia="ru-RU"/>
        </w:rPr>
        <w:t xml:space="preserve"> занятий по данной дополнительной общеобразовательной программе определяется календарным учебным графиком и соответствует нормам, утвержденным «</w:t>
      </w:r>
      <w:proofErr w:type="spellStart"/>
      <w:r w:rsidRPr="002747AE">
        <w:rPr>
          <w:rFonts w:eastAsia="Times New Roman"/>
          <w:lang w:eastAsia="ru-RU"/>
        </w:rPr>
        <w:t>СанПин</w:t>
      </w:r>
      <w:proofErr w:type="spellEnd"/>
      <w:r w:rsidRPr="002747AE">
        <w:rPr>
          <w:rFonts w:eastAsia="Times New Roman"/>
          <w:lang w:eastAsia="ru-RU"/>
        </w:rPr>
        <w:t xml:space="preserve"> к устройству, содержанию и организации режима работы образовательных организаций дополнительного образования детей» №41 от 04.07.2014 (</w:t>
      </w:r>
      <w:proofErr w:type="spellStart"/>
      <w:r w:rsidRPr="002747AE">
        <w:rPr>
          <w:rFonts w:eastAsia="Times New Roman"/>
          <w:lang w:eastAsia="ru-RU"/>
        </w:rPr>
        <w:t>СанПин</w:t>
      </w:r>
      <w:proofErr w:type="spellEnd"/>
      <w:r w:rsidRPr="002747AE">
        <w:rPr>
          <w:rFonts w:eastAsia="Times New Roman"/>
          <w:lang w:eastAsia="ru-RU"/>
        </w:rPr>
        <w:t xml:space="preserve"> 2.4.43172-14, пункт 8.3, приложение №3)</w:t>
      </w: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Начало учебного года –01</w:t>
      </w:r>
      <w:r w:rsidRPr="002747AE">
        <w:rPr>
          <w:rFonts w:eastAsia="Times New Roman"/>
          <w:lang w:eastAsia="ru-RU"/>
        </w:rPr>
        <w:t xml:space="preserve"> сентября</w:t>
      </w:r>
    </w:p>
    <w:p w:rsidR="007B0A87" w:rsidRPr="002747AE" w:rsidRDefault="007B0A87" w:rsidP="007B0A87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  <w:r w:rsidRPr="002747AE">
        <w:rPr>
          <w:rFonts w:eastAsia="Times New Roman"/>
          <w:lang w:eastAsia="ru-RU"/>
        </w:rPr>
        <w:t>Окончание учебного года – 31 мая</w:t>
      </w: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2406"/>
        <w:gridCol w:w="2375"/>
        <w:gridCol w:w="2396"/>
      </w:tblGrid>
      <w:tr w:rsidR="0027770B" w:rsidRPr="00EF5622" w:rsidTr="0027770B">
        <w:trPr>
          <w:trHeight w:val="651"/>
        </w:trPr>
        <w:tc>
          <w:tcPr>
            <w:tcW w:w="2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Всего учебных недель</w:t>
            </w:r>
          </w:p>
        </w:tc>
        <w:tc>
          <w:tcPr>
            <w:tcW w:w="24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Количество учебных дней</w:t>
            </w:r>
          </w:p>
        </w:tc>
        <w:tc>
          <w:tcPr>
            <w:tcW w:w="2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Объем учебных часов</w:t>
            </w:r>
          </w:p>
        </w:tc>
        <w:tc>
          <w:tcPr>
            <w:tcW w:w="2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Режим работы</w:t>
            </w:r>
          </w:p>
        </w:tc>
      </w:tr>
      <w:tr w:rsidR="0027770B" w:rsidRPr="00EF5622" w:rsidTr="0027770B">
        <w:trPr>
          <w:trHeight w:val="608"/>
        </w:trPr>
        <w:tc>
          <w:tcPr>
            <w:tcW w:w="2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24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2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144</w:t>
            </w:r>
          </w:p>
        </w:tc>
        <w:tc>
          <w:tcPr>
            <w:tcW w:w="2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EF5622" w:rsidRDefault="0027770B" w:rsidP="001672C4">
            <w:pPr>
              <w:tabs>
                <w:tab w:val="left" w:pos="1484"/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 xml:space="preserve">2 раза в неделю </w:t>
            </w:r>
          </w:p>
          <w:p w:rsidR="0027770B" w:rsidRPr="00EF5622" w:rsidRDefault="0027770B" w:rsidP="001672C4">
            <w:pPr>
              <w:tabs>
                <w:tab w:val="left" w:pos="1484"/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по 2 часа</w:t>
            </w:r>
          </w:p>
        </w:tc>
      </w:tr>
    </w:tbl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543006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/>
          <w:sz w:val="24"/>
          <w:szCs w:val="24"/>
          <w:lang w:eastAsia="ru-RU"/>
        </w:rPr>
      </w:pPr>
      <w:r w:rsidRPr="00543006">
        <w:rPr>
          <w:rFonts w:eastAsia="Times New Roman"/>
          <w:b/>
          <w:sz w:val="24"/>
          <w:szCs w:val="24"/>
          <w:lang w:eastAsia="ru-RU"/>
        </w:rPr>
        <w:t>УЧЕБНЫЙ ПЛАН</w:t>
      </w: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/>
          <w:u w:val="single"/>
          <w:lang w:eastAsia="ru-RU"/>
        </w:rPr>
      </w:pPr>
    </w:p>
    <w:tbl>
      <w:tblPr>
        <w:tblW w:w="10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584"/>
        <w:gridCol w:w="904"/>
        <w:gridCol w:w="1163"/>
        <w:gridCol w:w="1782"/>
      </w:tblGrid>
      <w:tr w:rsidR="00E170C0" w:rsidRPr="002F640A" w:rsidTr="00543006">
        <w:trPr>
          <w:trHeight w:val="326"/>
        </w:trPr>
        <w:tc>
          <w:tcPr>
            <w:tcW w:w="616" w:type="dxa"/>
            <w:vMerge w:val="restart"/>
          </w:tcPr>
          <w:p w:rsidR="00E170C0" w:rsidRPr="002F640A" w:rsidRDefault="00543006" w:rsidP="00932A6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E170C0" w:rsidRPr="002F640A" w:rsidRDefault="00E170C0" w:rsidP="00932A69">
            <w:pPr>
              <w:jc w:val="center"/>
            </w:pPr>
          </w:p>
        </w:tc>
        <w:tc>
          <w:tcPr>
            <w:tcW w:w="5584" w:type="dxa"/>
            <w:vMerge w:val="restart"/>
            <w:vAlign w:val="center"/>
          </w:tcPr>
          <w:p w:rsidR="00E170C0" w:rsidRPr="00735623" w:rsidRDefault="00E170C0" w:rsidP="00543006">
            <w:pPr>
              <w:jc w:val="center"/>
              <w:rPr>
                <w:sz w:val="24"/>
                <w:szCs w:val="24"/>
              </w:rPr>
            </w:pPr>
            <w:r w:rsidRPr="002F640A">
              <w:t>Тема</w:t>
            </w:r>
          </w:p>
        </w:tc>
        <w:tc>
          <w:tcPr>
            <w:tcW w:w="3849" w:type="dxa"/>
            <w:gridSpan w:val="3"/>
          </w:tcPr>
          <w:p w:rsidR="00E170C0" w:rsidRPr="00735623" w:rsidRDefault="00E170C0" w:rsidP="00932A69">
            <w:pPr>
              <w:jc w:val="center"/>
              <w:rPr>
                <w:sz w:val="24"/>
                <w:szCs w:val="24"/>
              </w:rPr>
            </w:pPr>
            <w:r w:rsidRPr="00735623">
              <w:rPr>
                <w:sz w:val="24"/>
                <w:szCs w:val="24"/>
              </w:rPr>
              <w:t>Количество часов</w:t>
            </w:r>
          </w:p>
        </w:tc>
      </w:tr>
      <w:tr w:rsidR="00E170C0" w:rsidRPr="002F640A" w:rsidTr="00543006">
        <w:trPr>
          <w:trHeight w:val="300"/>
        </w:trPr>
        <w:tc>
          <w:tcPr>
            <w:tcW w:w="616" w:type="dxa"/>
            <w:vMerge/>
          </w:tcPr>
          <w:p w:rsidR="00E170C0" w:rsidRPr="002F640A" w:rsidRDefault="00E170C0" w:rsidP="00932A69">
            <w:pPr>
              <w:jc w:val="center"/>
            </w:pPr>
          </w:p>
        </w:tc>
        <w:tc>
          <w:tcPr>
            <w:tcW w:w="5584" w:type="dxa"/>
            <w:vMerge/>
          </w:tcPr>
          <w:p w:rsidR="00E170C0" w:rsidRPr="00735623" w:rsidRDefault="00E170C0" w:rsidP="0073562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E170C0" w:rsidRPr="00735623" w:rsidRDefault="00E170C0" w:rsidP="0073562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35623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E170C0" w:rsidRPr="00735623" w:rsidRDefault="00E170C0" w:rsidP="0073562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35623">
              <w:rPr>
                <w:sz w:val="24"/>
                <w:szCs w:val="24"/>
              </w:rPr>
              <w:t xml:space="preserve">На теоретические </w:t>
            </w:r>
          </w:p>
          <w:p w:rsidR="00E170C0" w:rsidRPr="00735623" w:rsidRDefault="00E170C0" w:rsidP="0073562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35623">
              <w:rPr>
                <w:sz w:val="24"/>
                <w:szCs w:val="24"/>
              </w:rPr>
              <w:t>Занятия</w:t>
            </w:r>
          </w:p>
        </w:tc>
        <w:tc>
          <w:tcPr>
            <w:tcW w:w="1782" w:type="dxa"/>
          </w:tcPr>
          <w:p w:rsidR="00E170C0" w:rsidRPr="00735623" w:rsidRDefault="00E170C0" w:rsidP="0073562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35623">
              <w:rPr>
                <w:sz w:val="24"/>
                <w:szCs w:val="24"/>
              </w:rPr>
              <w:t>На практические</w:t>
            </w:r>
          </w:p>
          <w:p w:rsidR="00E170C0" w:rsidRPr="00735623" w:rsidRDefault="00E170C0" w:rsidP="0073562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35623">
              <w:rPr>
                <w:sz w:val="24"/>
                <w:szCs w:val="24"/>
              </w:rPr>
              <w:t>занятия</w:t>
            </w:r>
          </w:p>
        </w:tc>
      </w:tr>
      <w:tr w:rsidR="00543006" w:rsidRPr="002F640A" w:rsidTr="00543006">
        <w:trPr>
          <w:trHeight w:val="300"/>
        </w:trPr>
        <w:tc>
          <w:tcPr>
            <w:tcW w:w="616" w:type="dxa"/>
          </w:tcPr>
          <w:p w:rsidR="00543006" w:rsidRPr="002F640A" w:rsidRDefault="00543006" w:rsidP="00E57BF9">
            <w:pPr>
              <w:pStyle w:val="a8"/>
              <w:jc w:val="center"/>
            </w:pPr>
            <w:r>
              <w:t>1</w:t>
            </w:r>
          </w:p>
        </w:tc>
        <w:tc>
          <w:tcPr>
            <w:tcW w:w="5584" w:type="dxa"/>
          </w:tcPr>
          <w:p w:rsidR="00543006" w:rsidRPr="002F640A" w:rsidRDefault="00543006" w:rsidP="00543006">
            <w:pPr>
              <w:pStyle w:val="a8"/>
            </w:pPr>
            <w:r w:rsidRPr="002F640A">
              <w:t>Вводное занятие</w:t>
            </w:r>
            <w:r>
              <w:t>.</w:t>
            </w:r>
          </w:p>
        </w:tc>
        <w:tc>
          <w:tcPr>
            <w:tcW w:w="904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2</w:t>
            </w:r>
          </w:p>
        </w:tc>
        <w:tc>
          <w:tcPr>
            <w:tcW w:w="1163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2</w:t>
            </w:r>
          </w:p>
        </w:tc>
        <w:tc>
          <w:tcPr>
            <w:tcW w:w="1782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-</w:t>
            </w:r>
          </w:p>
        </w:tc>
      </w:tr>
      <w:tr w:rsidR="00543006" w:rsidRPr="002F640A" w:rsidTr="00543006">
        <w:trPr>
          <w:trHeight w:val="300"/>
        </w:trPr>
        <w:tc>
          <w:tcPr>
            <w:tcW w:w="616" w:type="dxa"/>
          </w:tcPr>
          <w:p w:rsidR="00543006" w:rsidRPr="002F640A" w:rsidRDefault="00543006" w:rsidP="00E57BF9">
            <w:pPr>
              <w:pStyle w:val="a8"/>
              <w:jc w:val="center"/>
            </w:pPr>
            <w:r>
              <w:t>2</w:t>
            </w:r>
          </w:p>
        </w:tc>
        <w:tc>
          <w:tcPr>
            <w:tcW w:w="5584" w:type="dxa"/>
          </w:tcPr>
          <w:p w:rsidR="00543006" w:rsidRPr="002F640A" w:rsidRDefault="00543006" w:rsidP="00543006">
            <w:pPr>
              <w:pStyle w:val="a8"/>
            </w:pPr>
            <w:r w:rsidRPr="002F640A">
              <w:t>Простейшие модели самоходных  тележек</w:t>
            </w:r>
            <w:r>
              <w:t>.</w:t>
            </w:r>
          </w:p>
        </w:tc>
        <w:tc>
          <w:tcPr>
            <w:tcW w:w="904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-</w:t>
            </w:r>
          </w:p>
        </w:tc>
        <w:tc>
          <w:tcPr>
            <w:tcW w:w="1782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6</w:t>
            </w:r>
          </w:p>
        </w:tc>
      </w:tr>
      <w:tr w:rsidR="00543006" w:rsidRPr="002F640A" w:rsidTr="00543006">
        <w:trPr>
          <w:trHeight w:val="300"/>
        </w:trPr>
        <w:tc>
          <w:tcPr>
            <w:tcW w:w="616" w:type="dxa"/>
          </w:tcPr>
          <w:p w:rsidR="00543006" w:rsidRPr="002F640A" w:rsidRDefault="00543006" w:rsidP="00E57BF9">
            <w:pPr>
              <w:pStyle w:val="a8"/>
              <w:jc w:val="center"/>
            </w:pPr>
            <w:r>
              <w:t>3</w:t>
            </w:r>
          </w:p>
        </w:tc>
        <w:tc>
          <w:tcPr>
            <w:tcW w:w="5584" w:type="dxa"/>
          </w:tcPr>
          <w:p w:rsidR="00543006" w:rsidRPr="002F640A" w:rsidRDefault="00543006" w:rsidP="00543006">
            <w:pPr>
              <w:pStyle w:val="a8"/>
            </w:pPr>
            <w:r w:rsidRPr="002F640A">
              <w:t>Двигатели автомобилей и автомоделей</w:t>
            </w:r>
            <w:r>
              <w:t>.</w:t>
            </w:r>
          </w:p>
        </w:tc>
        <w:tc>
          <w:tcPr>
            <w:tcW w:w="904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8</w:t>
            </w:r>
          </w:p>
        </w:tc>
        <w:tc>
          <w:tcPr>
            <w:tcW w:w="1163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2</w:t>
            </w:r>
          </w:p>
        </w:tc>
        <w:tc>
          <w:tcPr>
            <w:tcW w:w="1782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6</w:t>
            </w:r>
          </w:p>
        </w:tc>
      </w:tr>
      <w:tr w:rsidR="00543006" w:rsidRPr="002F640A" w:rsidTr="00543006">
        <w:trPr>
          <w:trHeight w:val="300"/>
        </w:trPr>
        <w:tc>
          <w:tcPr>
            <w:tcW w:w="616" w:type="dxa"/>
          </w:tcPr>
          <w:p w:rsidR="00543006" w:rsidRPr="002F640A" w:rsidRDefault="00543006" w:rsidP="00E57BF9">
            <w:pPr>
              <w:pStyle w:val="a8"/>
              <w:jc w:val="center"/>
            </w:pPr>
            <w:r>
              <w:t>4</w:t>
            </w:r>
          </w:p>
        </w:tc>
        <w:tc>
          <w:tcPr>
            <w:tcW w:w="5584" w:type="dxa"/>
          </w:tcPr>
          <w:p w:rsidR="00543006" w:rsidRPr="002F640A" w:rsidRDefault="00543006" w:rsidP="00543006">
            <w:pPr>
              <w:pStyle w:val="a8"/>
            </w:pPr>
            <w:r>
              <w:t>М</w:t>
            </w:r>
            <w:r w:rsidRPr="002F640A">
              <w:t>одели грузовых и легковых автомоделей</w:t>
            </w:r>
            <w:r>
              <w:t>.</w:t>
            </w:r>
          </w:p>
        </w:tc>
        <w:tc>
          <w:tcPr>
            <w:tcW w:w="904" w:type="dxa"/>
          </w:tcPr>
          <w:p w:rsidR="00543006" w:rsidRPr="002F640A" w:rsidRDefault="00E57BF9" w:rsidP="00735623">
            <w:pPr>
              <w:pStyle w:val="a8"/>
              <w:jc w:val="center"/>
            </w:pPr>
            <w:r>
              <w:t>26</w:t>
            </w:r>
          </w:p>
        </w:tc>
        <w:tc>
          <w:tcPr>
            <w:tcW w:w="1163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2</w:t>
            </w:r>
          </w:p>
        </w:tc>
        <w:tc>
          <w:tcPr>
            <w:tcW w:w="1782" w:type="dxa"/>
          </w:tcPr>
          <w:p w:rsidR="00543006" w:rsidRPr="002F640A" w:rsidRDefault="00E57BF9" w:rsidP="00735623">
            <w:pPr>
              <w:pStyle w:val="a8"/>
              <w:jc w:val="center"/>
            </w:pPr>
            <w:r>
              <w:t>24</w:t>
            </w:r>
          </w:p>
        </w:tc>
      </w:tr>
      <w:tr w:rsidR="00543006" w:rsidRPr="002F640A" w:rsidTr="00543006">
        <w:trPr>
          <w:trHeight w:val="300"/>
        </w:trPr>
        <w:tc>
          <w:tcPr>
            <w:tcW w:w="616" w:type="dxa"/>
          </w:tcPr>
          <w:p w:rsidR="00543006" w:rsidRPr="002F640A" w:rsidRDefault="00543006" w:rsidP="00E57BF9">
            <w:pPr>
              <w:pStyle w:val="a8"/>
              <w:jc w:val="center"/>
            </w:pPr>
            <w:r>
              <w:t>5</w:t>
            </w:r>
          </w:p>
        </w:tc>
        <w:tc>
          <w:tcPr>
            <w:tcW w:w="5584" w:type="dxa"/>
          </w:tcPr>
          <w:p w:rsidR="00543006" w:rsidRPr="002F640A" w:rsidRDefault="00543006" w:rsidP="00543006">
            <w:pPr>
              <w:pStyle w:val="a8"/>
            </w:pPr>
            <w:r w:rsidRPr="002F640A">
              <w:t>Транспортные машины с внешним источником питания. Трассовые автомодели</w:t>
            </w:r>
            <w:r>
              <w:t>.</w:t>
            </w:r>
          </w:p>
        </w:tc>
        <w:tc>
          <w:tcPr>
            <w:tcW w:w="904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28</w:t>
            </w:r>
          </w:p>
        </w:tc>
        <w:tc>
          <w:tcPr>
            <w:tcW w:w="1163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2</w:t>
            </w:r>
          </w:p>
        </w:tc>
        <w:tc>
          <w:tcPr>
            <w:tcW w:w="1782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26</w:t>
            </w:r>
          </w:p>
        </w:tc>
      </w:tr>
      <w:tr w:rsidR="00543006" w:rsidRPr="002F640A" w:rsidTr="00543006">
        <w:trPr>
          <w:trHeight w:val="300"/>
        </w:trPr>
        <w:tc>
          <w:tcPr>
            <w:tcW w:w="616" w:type="dxa"/>
          </w:tcPr>
          <w:p w:rsidR="00543006" w:rsidRPr="002F640A" w:rsidRDefault="00543006" w:rsidP="00E57BF9">
            <w:pPr>
              <w:pStyle w:val="a8"/>
              <w:jc w:val="center"/>
            </w:pPr>
            <w:r>
              <w:t>6</w:t>
            </w:r>
          </w:p>
        </w:tc>
        <w:tc>
          <w:tcPr>
            <w:tcW w:w="5584" w:type="dxa"/>
          </w:tcPr>
          <w:p w:rsidR="00543006" w:rsidRPr="002F640A" w:rsidRDefault="00543006" w:rsidP="00543006">
            <w:pPr>
              <w:pStyle w:val="a8"/>
            </w:pPr>
            <w:r w:rsidRPr="002F640A">
              <w:t>Разработка и изготовление трассы для автомоделей</w:t>
            </w:r>
            <w:r>
              <w:t>.</w:t>
            </w:r>
          </w:p>
        </w:tc>
        <w:tc>
          <w:tcPr>
            <w:tcW w:w="904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32</w:t>
            </w:r>
          </w:p>
        </w:tc>
        <w:tc>
          <w:tcPr>
            <w:tcW w:w="1163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2</w:t>
            </w:r>
          </w:p>
        </w:tc>
        <w:tc>
          <w:tcPr>
            <w:tcW w:w="1782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30</w:t>
            </w:r>
          </w:p>
        </w:tc>
      </w:tr>
      <w:tr w:rsidR="00543006" w:rsidRPr="002F640A" w:rsidTr="00543006">
        <w:trPr>
          <w:trHeight w:val="300"/>
        </w:trPr>
        <w:tc>
          <w:tcPr>
            <w:tcW w:w="616" w:type="dxa"/>
          </w:tcPr>
          <w:p w:rsidR="00543006" w:rsidRPr="002F640A" w:rsidRDefault="00543006" w:rsidP="00E57BF9">
            <w:pPr>
              <w:pStyle w:val="a8"/>
              <w:jc w:val="center"/>
            </w:pPr>
            <w:r>
              <w:t>7</w:t>
            </w:r>
          </w:p>
        </w:tc>
        <w:tc>
          <w:tcPr>
            <w:tcW w:w="5584" w:type="dxa"/>
          </w:tcPr>
          <w:p w:rsidR="00543006" w:rsidRPr="002F640A" w:rsidRDefault="00543006" w:rsidP="00543006">
            <w:pPr>
              <w:pStyle w:val="a8"/>
            </w:pPr>
            <w:r w:rsidRPr="002F640A">
              <w:t>Модели транспортных машин повышенной проход</w:t>
            </w:r>
            <w:r w:rsidR="00E57BF9">
              <w:t>имости с различными движит</w:t>
            </w:r>
            <w:r>
              <w:t>елями.</w:t>
            </w:r>
          </w:p>
        </w:tc>
        <w:tc>
          <w:tcPr>
            <w:tcW w:w="904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20</w:t>
            </w:r>
          </w:p>
        </w:tc>
        <w:tc>
          <w:tcPr>
            <w:tcW w:w="1163" w:type="dxa"/>
          </w:tcPr>
          <w:p w:rsidR="00543006" w:rsidRPr="002F640A" w:rsidRDefault="00E57BF9" w:rsidP="00735623">
            <w:pPr>
              <w:pStyle w:val="a8"/>
              <w:jc w:val="center"/>
            </w:pPr>
            <w:r>
              <w:t>4</w:t>
            </w:r>
          </w:p>
        </w:tc>
        <w:tc>
          <w:tcPr>
            <w:tcW w:w="1782" w:type="dxa"/>
          </w:tcPr>
          <w:p w:rsidR="00543006" w:rsidRPr="002F640A" w:rsidRDefault="00E57BF9" w:rsidP="00735623">
            <w:pPr>
              <w:pStyle w:val="a8"/>
              <w:jc w:val="center"/>
            </w:pPr>
            <w:r>
              <w:t>16</w:t>
            </w:r>
          </w:p>
        </w:tc>
      </w:tr>
      <w:tr w:rsidR="00543006" w:rsidRPr="002F640A" w:rsidTr="00543006">
        <w:trPr>
          <w:trHeight w:val="300"/>
        </w:trPr>
        <w:tc>
          <w:tcPr>
            <w:tcW w:w="616" w:type="dxa"/>
          </w:tcPr>
          <w:p w:rsidR="00543006" w:rsidRPr="002F640A" w:rsidRDefault="00543006" w:rsidP="00E57BF9">
            <w:pPr>
              <w:pStyle w:val="a8"/>
              <w:jc w:val="center"/>
            </w:pPr>
            <w:r>
              <w:t>8</w:t>
            </w:r>
          </w:p>
        </w:tc>
        <w:tc>
          <w:tcPr>
            <w:tcW w:w="5584" w:type="dxa"/>
          </w:tcPr>
          <w:p w:rsidR="00543006" w:rsidRPr="002F640A" w:rsidRDefault="00543006" w:rsidP="00543006">
            <w:pPr>
              <w:pStyle w:val="a8"/>
            </w:pPr>
            <w:r>
              <w:t>Беседы об автомобиле.</w:t>
            </w:r>
          </w:p>
        </w:tc>
        <w:tc>
          <w:tcPr>
            <w:tcW w:w="904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4</w:t>
            </w:r>
          </w:p>
        </w:tc>
        <w:tc>
          <w:tcPr>
            <w:tcW w:w="1163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4</w:t>
            </w:r>
          </w:p>
        </w:tc>
        <w:tc>
          <w:tcPr>
            <w:tcW w:w="1782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-</w:t>
            </w:r>
          </w:p>
        </w:tc>
      </w:tr>
      <w:tr w:rsidR="00543006" w:rsidRPr="002F640A" w:rsidTr="00543006">
        <w:trPr>
          <w:trHeight w:val="300"/>
        </w:trPr>
        <w:tc>
          <w:tcPr>
            <w:tcW w:w="616" w:type="dxa"/>
          </w:tcPr>
          <w:p w:rsidR="00543006" w:rsidRPr="002F640A" w:rsidRDefault="00543006" w:rsidP="00E57BF9">
            <w:pPr>
              <w:pStyle w:val="a8"/>
              <w:jc w:val="center"/>
            </w:pPr>
            <w:r>
              <w:t>9</w:t>
            </w:r>
          </w:p>
        </w:tc>
        <w:tc>
          <w:tcPr>
            <w:tcW w:w="5584" w:type="dxa"/>
          </w:tcPr>
          <w:p w:rsidR="00543006" w:rsidRPr="002F640A" w:rsidRDefault="00543006" w:rsidP="00543006">
            <w:pPr>
              <w:pStyle w:val="a8"/>
            </w:pPr>
            <w:r w:rsidRPr="002F640A">
              <w:t>Организация и проведение квалификационных соревнований</w:t>
            </w:r>
            <w:r>
              <w:t>.</w:t>
            </w:r>
          </w:p>
        </w:tc>
        <w:tc>
          <w:tcPr>
            <w:tcW w:w="904" w:type="dxa"/>
          </w:tcPr>
          <w:p w:rsidR="00543006" w:rsidRPr="002F640A" w:rsidRDefault="00E57BF9" w:rsidP="00735623">
            <w:pPr>
              <w:pStyle w:val="a8"/>
              <w:jc w:val="center"/>
            </w:pPr>
            <w:r>
              <w:t>14</w:t>
            </w:r>
          </w:p>
        </w:tc>
        <w:tc>
          <w:tcPr>
            <w:tcW w:w="1163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2</w:t>
            </w:r>
          </w:p>
        </w:tc>
        <w:tc>
          <w:tcPr>
            <w:tcW w:w="1782" w:type="dxa"/>
          </w:tcPr>
          <w:p w:rsidR="00543006" w:rsidRPr="002F640A" w:rsidRDefault="00E57BF9" w:rsidP="00735623">
            <w:pPr>
              <w:pStyle w:val="a8"/>
              <w:jc w:val="center"/>
            </w:pPr>
            <w:r>
              <w:t>12</w:t>
            </w:r>
          </w:p>
        </w:tc>
      </w:tr>
      <w:tr w:rsidR="00543006" w:rsidRPr="002F640A" w:rsidTr="00543006">
        <w:trPr>
          <w:trHeight w:val="300"/>
        </w:trPr>
        <w:tc>
          <w:tcPr>
            <w:tcW w:w="616" w:type="dxa"/>
          </w:tcPr>
          <w:p w:rsidR="00543006" w:rsidRPr="002F640A" w:rsidRDefault="00543006" w:rsidP="00E57BF9">
            <w:pPr>
              <w:pStyle w:val="a8"/>
              <w:jc w:val="center"/>
            </w:pPr>
            <w:r>
              <w:t>10</w:t>
            </w:r>
          </w:p>
        </w:tc>
        <w:tc>
          <w:tcPr>
            <w:tcW w:w="5584" w:type="dxa"/>
          </w:tcPr>
          <w:p w:rsidR="00543006" w:rsidRPr="002F640A" w:rsidRDefault="00543006" w:rsidP="00543006">
            <w:pPr>
              <w:pStyle w:val="a8"/>
            </w:pPr>
            <w:r w:rsidRPr="002F640A">
              <w:t>Заключительное занятие</w:t>
            </w:r>
            <w:r>
              <w:t>.</w:t>
            </w:r>
          </w:p>
        </w:tc>
        <w:tc>
          <w:tcPr>
            <w:tcW w:w="904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4</w:t>
            </w:r>
          </w:p>
        </w:tc>
        <w:tc>
          <w:tcPr>
            <w:tcW w:w="1163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2</w:t>
            </w:r>
          </w:p>
        </w:tc>
        <w:tc>
          <w:tcPr>
            <w:tcW w:w="1782" w:type="dxa"/>
          </w:tcPr>
          <w:p w:rsidR="00543006" w:rsidRPr="002F640A" w:rsidRDefault="00543006" w:rsidP="00735623">
            <w:pPr>
              <w:pStyle w:val="a8"/>
              <w:jc w:val="center"/>
            </w:pPr>
            <w:r>
              <w:t>2</w:t>
            </w:r>
          </w:p>
        </w:tc>
      </w:tr>
      <w:tr w:rsidR="00543006" w:rsidRPr="002F640A" w:rsidTr="00543006">
        <w:trPr>
          <w:trHeight w:val="300"/>
        </w:trPr>
        <w:tc>
          <w:tcPr>
            <w:tcW w:w="616" w:type="dxa"/>
          </w:tcPr>
          <w:p w:rsidR="00543006" w:rsidRDefault="00543006" w:rsidP="00E170C0">
            <w:pPr>
              <w:pStyle w:val="a8"/>
            </w:pPr>
          </w:p>
        </w:tc>
        <w:tc>
          <w:tcPr>
            <w:tcW w:w="5584" w:type="dxa"/>
          </w:tcPr>
          <w:p w:rsidR="00543006" w:rsidRPr="002F640A" w:rsidRDefault="00543006" w:rsidP="00543006">
            <w:pPr>
              <w:pStyle w:val="a8"/>
            </w:pPr>
            <w:r>
              <w:t xml:space="preserve">Итого </w:t>
            </w:r>
          </w:p>
        </w:tc>
        <w:tc>
          <w:tcPr>
            <w:tcW w:w="904" w:type="dxa"/>
          </w:tcPr>
          <w:p w:rsidR="00543006" w:rsidRPr="002F640A" w:rsidRDefault="00543006" w:rsidP="006024F6">
            <w:pPr>
              <w:pStyle w:val="a8"/>
              <w:jc w:val="center"/>
            </w:pPr>
            <w:r w:rsidRPr="002F640A">
              <w:t>144</w:t>
            </w:r>
          </w:p>
        </w:tc>
        <w:tc>
          <w:tcPr>
            <w:tcW w:w="1163" w:type="dxa"/>
          </w:tcPr>
          <w:p w:rsidR="00543006" w:rsidRPr="002F640A" w:rsidRDefault="00E57BF9" w:rsidP="006024F6">
            <w:pPr>
              <w:pStyle w:val="a8"/>
              <w:jc w:val="center"/>
            </w:pPr>
            <w:r>
              <w:t>22</w:t>
            </w:r>
          </w:p>
        </w:tc>
        <w:tc>
          <w:tcPr>
            <w:tcW w:w="1782" w:type="dxa"/>
          </w:tcPr>
          <w:p w:rsidR="00543006" w:rsidRPr="002F640A" w:rsidRDefault="00E57BF9" w:rsidP="006024F6">
            <w:pPr>
              <w:pStyle w:val="a8"/>
              <w:jc w:val="center"/>
            </w:pPr>
            <w:r>
              <w:t>122</w:t>
            </w:r>
          </w:p>
        </w:tc>
      </w:tr>
    </w:tbl>
    <w:p w:rsidR="00560A82" w:rsidRPr="00EF5622" w:rsidRDefault="00560A82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/>
          <w:u w:val="single"/>
          <w:lang w:eastAsia="ru-RU"/>
        </w:rPr>
      </w:pPr>
    </w:p>
    <w:p w:rsidR="00560A82" w:rsidRDefault="001D307C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</w:t>
      </w:r>
      <w:r w:rsidR="0027770B" w:rsidRPr="00E57BF9">
        <w:rPr>
          <w:rFonts w:eastAsia="Times New Roman"/>
          <w:b/>
          <w:sz w:val="24"/>
          <w:szCs w:val="24"/>
          <w:lang w:eastAsia="ru-RU"/>
        </w:rPr>
        <w:t>СОДЕРЖАНИЕ ПРОГРАММЫ</w:t>
      </w:r>
    </w:p>
    <w:p w:rsidR="001D307C" w:rsidRPr="00B31664" w:rsidRDefault="001D307C" w:rsidP="001D307C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lang w:eastAsia="ru-RU"/>
        </w:rPr>
      </w:pPr>
      <w:r w:rsidRPr="00B31664">
        <w:rPr>
          <w:rFonts w:eastAsia="Times New Roman"/>
          <w:lang w:eastAsia="ru-RU"/>
        </w:rPr>
        <w:t xml:space="preserve">Содержание данной программы направлено на выполнение практических и творческих работ, которые способствуют формированию умений осознанно применять полученные знания на практике по изготовлению моделей простейших технических объектов. На занятиях обучающиеся знакомятся с применяемыми материалами, их свойствами, способами обработки. Изучают правила безопасной работы с используемым в работе столярным и слесарным инструментом. </w:t>
      </w:r>
    </w:p>
    <w:p w:rsidR="001D307C" w:rsidRPr="00B31664" w:rsidRDefault="001D307C" w:rsidP="001D307C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lang w:eastAsia="ru-RU"/>
        </w:rPr>
      </w:pPr>
      <w:r w:rsidRPr="00B31664">
        <w:rPr>
          <w:rFonts w:eastAsia="Times New Roman"/>
          <w:lang w:eastAsia="ru-RU"/>
        </w:rPr>
        <w:t>Создание учащимися какого-либо технического объекта представляет собой комплексную творческую деятельность. Она включает в себя определенную исследовательскую и конструкторскую, а также непосредственно практическую работу.</w:t>
      </w:r>
    </w:p>
    <w:p w:rsidR="001D307C" w:rsidRPr="00B31664" w:rsidRDefault="001D307C" w:rsidP="001D307C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lang w:eastAsia="ru-RU"/>
        </w:rPr>
      </w:pPr>
      <w:r w:rsidRPr="00B31664">
        <w:rPr>
          <w:rFonts w:eastAsia="Times New Roman"/>
          <w:lang w:eastAsia="ru-RU"/>
        </w:rPr>
        <w:t>Курс предполагаемой программы дает учащимся необходимые теоретические знания, развивает трудовые умения и навыки, т.е. осуществляет психологическую и практическую подготовку к труду, к выбору профессии.</w:t>
      </w:r>
    </w:p>
    <w:p w:rsidR="001D307C" w:rsidRPr="00E57BF9" w:rsidRDefault="001D307C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/>
          <w:u w:val="single"/>
          <w:lang w:eastAsia="ru-RU"/>
        </w:rPr>
      </w:pPr>
    </w:p>
    <w:p w:rsidR="00560A82" w:rsidRDefault="00560A82" w:rsidP="001D307C">
      <w:pPr>
        <w:spacing w:after="0" w:line="0" w:lineRule="atLeast"/>
        <w:ind w:firstLine="708"/>
        <w:rPr>
          <w:b/>
        </w:rPr>
      </w:pPr>
      <w:r w:rsidRPr="00501E14">
        <w:rPr>
          <w:b/>
        </w:rPr>
        <w:t>1.Вводное занятие</w:t>
      </w:r>
    </w:p>
    <w:p w:rsidR="00560A82" w:rsidRDefault="00560A82" w:rsidP="001D307C">
      <w:pPr>
        <w:spacing w:after="0" w:line="0" w:lineRule="atLeast"/>
        <w:ind w:firstLine="708"/>
        <w:jc w:val="both"/>
      </w:pPr>
      <w:r>
        <w:t xml:space="preserve">Автотранспорт и его значение в народном хозяйстве. Профессии, занятые в автомобильной промышленности. Цель, задачи и содержание предстоящей </w:t>
      </w:r>
      <w:r>
        <w:lastRenderedPageBreak/>
        <w:t>работы в учебном году. Ознакомление с достижениями учащихся за предыдущие годы. Демонстрация моделей, ранее построенных учащимися.</w:t>
      </w:r>
    </w:p>
    <w:p w:rsidR="00560A82" w:rsidRDefault="00560A82" w:rsidP="00560A82">
      <w:pPr>
        <w:spacing w:after="0" w:line="0" w:lineRule="atLeast"/>
        <w:ind w:firstLine="720"/>
        <w:jc w:val="center"/>
      </w:pPr>
    </w:p>
    <w:p w:rsidR="00560A82" w:rsidRDefault="00560A82" w:rsidP="001D307C">
      <w:pPr>
        <w:spacing w:after="0" w:line="0" w:lineRule="atLeast"/>
        <w:ind w:firstLine="567"/>
      </w:pPr>
      <w:r w:rsidRPr="00501E14">
        <w:rPr>
          <w:b/>
        </w:rPr>
        <w:t>2. Простейшие механизмы самоходных тележек</w:t>
      </w:r>
      <w:r w:rsidR="001D307C">
        <w:rPr>
          <w:b/>
        </w:rPr>
        <w:t>.</w:t>
      </w:r>
    </w:p>
    <w:p w:rsidR="00560A82" w:rsidRDefault="001D307C" w:rsidP="00560A82">
      <w:pPr>
        <w:spacing w:after="0" w:line="0" w:lineRule="atLeast"/>
        <w:ind w:firstLine="567"/>
        <w:jc w:val="both"/>
      </w:pPr>
      <w:r w:rsidRPr="001D307C">
        <w:rPr>
          <w:i/>
        </w:rPr>
        <w:t>Теоретические сведения:</w:t>
      </w:r>
      <w:r>
        <w:t xml:space="preserve"> </w:t>
      </w:r>
      <w:proofErr w:type="gramStart"/>
      <w:r>
        <w:t>О</w:t>
      </w:r>
      <w:r w:rsidR="00560A82">
        <w:t>сновные части автомобиля и его модели (двигатель, движитель, передающий механизм, механизм управления и контроля, основание (рама).</w:t>
      </w:r>
      <w:proofErr w:type="gramEnd"/>
      <w:r w:rsidR="00560A82">
        <w:t xml:space="preserve"> Условия, обеспечивающие устойчивое  движение модели. Понятие о центре тяжести.</w:t>
      </w:r>
    </w:p>
    <w:p w:rsidR="00560A82" w:rsidRDefault="001D307C" w:rsidP="00560A82">
      <w:pPr>
        <w:spacing w:after="0" w:line="0" w:lineRule="atLeast"/>
        <w:ind w:firstLine="567"/>
        <w:jc w:val="both"/>
      </w:pPr>
      <w:r>
        <w:rPr>
          <w:i/>
        </w:rPr>
        <w:t>Практическая работа:</w:t>
      </w:r>
      <w:r w:rsidR="00560A82">
        <w:t xml:space="preserve"> Изготовление моделей самоходных тележек с использованием бумаги, картона, фанеры, проволоки и деталей набора «Конструктор».</w:t>
      </w:r>
    </w:p>
    <w:p w:rsidR="00560A82" w:rsidRDefault="00560A82" w:rsidP="00560A82">
      <w:pPr>
        <w:spacing w:after="0" w:line="0" w:lineRule="atLeast"/>
        <w:ind w:firstLine="567"/>
        <w:jc w:val="both"/>
      </w:pPr>
      <w:r>
        <w:t>Вычерчивание разверток деталей и контуров автомодели с использованием шаблонов. Вырезание ножницами. Паяние деталей модели. Регулировка моделей.</w:t>
      </w:r>
    </w:p>
    <w:p w:rsidR="00560A82" w:rsidRDefault="00560A82" w:rsidP="00560A82">
      <w:pPr>
        <w:spacing w:after="0" w:line="0" w:lineRule="atLeast"/>
        <w:ind w:firstLine="567"/>
        <w:jc w:val="both"/>
      </w:pPr>
      <w:r>
        <w:t>Проведение игр-соревнований с построенными моделями.</w:t>
      </w:r>
    </w:p>
    <w:p w:rsidR="00560A82" w:rsidRDefault="00560A82" w:rsidP="00560A82">
      <w:pPr>
        <w:spacing w:after="0" w:line="0" w:lineRule="atLeast"/>
        <w:ind w:firstLine="720"/>
        <w:jc w:val="both"/>
      </w:pPr>
    </w:p>
    <w:p w:rsidR="00560A82" w:rsidRDefault="00560A82" w:rsidP="001D307C">
      <w:pPr>
        <w:spacing w:after="0" w:line="0" w:lineRule="atLeast"/>
        <w:ind w:firstLine="567"/>
      </w:pPr>
      <w:r w:rsidRPr="00861931">
        <w:rPr>
          <w:b/>
        </w:rPr>
        <w:t>3. Двигатели автомобилей и автомоделей.</w:t>
      </w:r>
    </w:p>
    <w:p w:rsidR="00560A82" w:rsidRDefault="001D307C" w:rsidP="00560A82">
      <w:pPr>
        <w:spacing w:after="0" w:line="0" w:lineRule="atLeast"/>
        <w:ind w:firstLine="567"/>
        <w:jc w:val="both"/>
      </w:pPr>
      <w:r w:rsidRPr="001D307C">
        <w:rPr>
          <w:i/>
        </w:rPr>
        <w:t>Теоретические сведения:</w:t>
      </w:r>
      <w:r>
        <w:t xml:space="preserve"> П</w:t>
      </w:r>
      <w:r w:rsidR="00560A82">
        <w:t>онятие о типах двигателей, используемых в автотранспорте (</w:t>
      </w:r>
      <w:proofErr w:type="gramStart"/>
      <w:r w:rsidR="00560A82">
        <w:t>паровые</w:t>
      </w:r>
      <w:proofErr w:type="gramEnd"/>
      <w:r w:rsidR="00560A82">
        <w:t>, ДВС, электрические, турбореактивные и др.)</w:t>
      </w:r>
    </w:p>
    <w:p w:rsidR="00560A82" w:rsidRDefault="00560A82" w:rsidP="00560A82">
      <w:pPr>
        <w:spacing w:after="0" w:line="0" w:lineRule="atLeast"/>
        <w:ind w:firstLine="567"/>
        <w:jc w:val="both"/>
      </w:pPr>
      <w:r>
        <w:t>Двигатели, используемые на моделях (механические: пружинные, резиновые, инерционные; ДВС, электрические).</w:t>
      </w:r>
    </w:p>
    <w:p w:rsidR="00560A82" w:rsidRDefault="00560A82" w:rsidP="00560A82">
      <w:pPr>
        <w:spacing w:after="0" w:line="0" w:lineRule="atLeast"/>
        <w:ind w:firstLine="567"/>
        <w:jc w:val="both"/>
      </w:pPr>
      <w:r>
        <w:t>Электрические микродвигатели. Источник питания к ним. Правила хранения источников питания.</w:t>
      </w:r>
    </w:p>
    <w:p w:rsidR="00560A82" w:rsidRDefault="00560A82" w:rsidP="00560A82">
      <w:pPr>
        <w:spacing w:after="0" w:line="0" w:lineRule="atLeast"/>
        <w:ind w:firstLine="567"/>
        <w:jc w:val="both"/>
      </w:pPr>
      <w:r>
        <w:t>Понятие о способах передачи движения с вала двигателя на колесо модели.</w:t>
      </w:r>
    </w:p>
    <w:p w:rsidR="00560A82" w:rsidRDefault="00560A82" w:rsidP="00560A82">
      <w:pPr>
        <w:spacing w:after="0" w:line="0" w:lineRule="atLeast"/>
        <w:ind w:firstLine="567"/>
        <w:jc w:val="both"/>
      </w:pPr>
      <w:r w:rsidRPr="001D307C">
        <w:rPr>
          <w:i/>
        </w:rPr>
        <w:t>Прак</w:t>
      </w:r>
      <w:r w:rsidR="001D307C">
        <w:rPr>
          <w:i/>
        </w:rPr>
        <w:t>тическая работа:</w:t>
      </w:r>
      <w:r>
        <w:t xml:space="preserve"> Снятие характеристик с микроэлектродвигателей. Установка двигателей на модель. Испытание и регулировка на моделях.</w:t>
      </w:r>
    </w:p>
    <w:p w:rsidR="00560A82" w:rsidRDefault="00560A82" w:rsidP="00560A82">
      <w:pPr>
        <w:spacing w:after="0" w:line="0" w:lineRule="atLeast"/>
        <w:ind w:firstLine="720"/>
        <w:jc w:val="both"/>
      </w:pPr>
    </w:p>
    <w:p w:rsidR="00560A82" w:rsidRDefault="00560A82" w:rsidP="001D307C">
      <w:pPr>
        <w:spacing w:after="0" w:line="0" w:lineRule="atLeast"/>
        <w:ind w:firstLine="567"/>
        <w:rPr>
          <w:b/>
        </w:rPr>
      </w:pPr>
      <w:r>
        <w:rPr>
          <w:b/>
        </w:rPr>
        <w:t>4. Модели грузовых и легковых автомобилей.</w:t>
      </w:r>
    </w:p>
    <w:p w:rsidR="00560A82" w:rsidRDefault="001D307C" w:rsidP="00560A82">
      <w:pPr>
        <w:spacing w:after="0" w:line="0" w:lineRule="atLeast"/>
        <w:ind w:firstLine="567"/>
        <w:jc w:val="both"/>
      </w:pPr>
      <w:r w:rsidRPr="001D307C">
        <w:rPr>
          <w:i/>
        </w:rPr>
        <w:t>Теоретические сведения:</w:t>
      </w:r>
      <w:r>
        <w:t xml:space="preserve"> К</w:t>
      </w:r>
      <w:r w:rsidR="00560A82">
        <w:t>лассификация автомобилей. Общее понятие об особенностях конструкции автомобилей разных классов.</w:t>
      </w:r>
    </w:p>
    <w:p w:rsidR="00560A82" w:rsidRDefault="00560A82" w:rsidP="00560A82">
      <w:pPr>
        <w:spacing w:after="0" w:line="0" w:lineRule="atLeast"/>
        <w:ind w:firstLine="567"/>
        <w:jc w:val="both"/>
      </w:pPr>
      <w:r>
        <w:t>Понятие  о типах автомобилей. Правила расчета отдельных частей автомобилей. Проектирование и конструирование автомодели. Расчет редуктора. Типы подвесок колес на модели.</w:t>
      </w:r>
    </w:p>
    <w:p w:rsidR="00560A82" w:rsidRDefault="001D307C" w:rsidP="00560A82">
      <w:pPr>
        <w:spacing w:after="0" w:line="0" w:lineRule="atLeast"/>
        <w:ind w:firstLine="567"/>
        <w:jc w:val="both"/>
      </w:pPr>
      <w:r>
        <w:rPr>
          <w:i/>
        </w:rPr>
        <w:t>Практическая работа:</w:t>
      </w:r>
      <w:r w:rsidR="00560A82">
        <w:t xml:space="preserve"> Выполнение технических рисунков, эскизов, рабочих чертежей с отдельных частей объемных моделей. Сборка. Регулировка. Испытание моделей. Отделка. Пробные  и тренировочные запуски моделей. Транспортные машины с внешним источником питания.</w:t>
      </w:r>
    </w:p>
    <w:p w:rsidR="00560A82" w:rsidRDefault="00560A82" w:rsidP="00560A82">
      <w:pPr>
        <w:spacing w:after="0" w:line="0" w:lineRule="atLeast"/>
        <w:ind w:firstLine="720"/>
        <w:jc w:val="center"/>
        <w:rPr>
          <w:b/>
        </w:rPr>
      </w:pPr>
    </w:p>
    <w:p w:rsidR="00560A82" w:rsidRDefault="00560A82" w:rsidP="001D307C">
      <w:pPr>
        <w:spacing w:after="0" w:line="0" w:lineRule="atLeast"/>
        <w:ind w:firstLine="567"/>
        <w:rPr>
          <w:b/>
        </w:rPr>
      </w:pPr>
      <w:r>
        <w:rPr>
          <w:b/>
        </w:rPr>
        <w:t>5. Транспортные машины с внешним источником питания.</w:t>
      </w:r>
    </w:p>
    <w:p w:rsidR="00560A82" w:rsidRDefault="00560A82" w:rsidP="001D307C">
      <w:pPr>
        <w:spacing w:after="0" w:line="0" w:lineRule="atLeast"/>
        <w:ind w:firstLine="567"/>
        <w:rPr>
          <w:b/>
        </w:rPr>
      </w:pPr>
      <w:r>
        <w:rPr>
          <w:b/>
        </w:rPr>
        <w:t>Трассовые автомодели</w:t>
      </w:r>
    </w:p>
    <w:p w:rsidR="00560A82" w:rsidRDefault="001D307C" w:rsidP="00560A82">
      <w:pPr>
        <w:spacing w:after="0" w:line="0" w:lineRule="atLeast"/>
        <w:ind w:firstLine="567"/>
        <w:jc w:val="both"/>
      </w:pPr>
      <w:r w:rsidRPr="001D307C">
        <w:rPr>
          <w:i/>
        </w:rPr>
        <w:t>Теоретические сведения:</w:t>
      </w:r>
      <w:r>
        <w:t xml:space="preserve"> </w:t>
      </w:r>
      <w:r w:rsidR="00560A82">
        <w:t xml:space="preserve">Краткие исторические сведения о транспорте с внешними источниками питания (трамваи, электровозы, троллейбусы, </w:t>
      </w:r>
      <w:proofErr w:type="gramStart"/>
      <w:r w:rsidR="00560A82">
        <w:t>метро-поезда</w:t>
      </w:r>
      <w:proofErr w:type="gramEnd"/>
      <w:r w:rsidR="00560A82">
        <w:t xml:space="preserve"> и др.). Особенности конструкции токосъемников.</w:t>
      </w:r>
    </w:p>
    <w:p w:rsidR="00560A82" w:rsidRDefault="00560A82" w:rsidP="00560A82">
      <w:pPr>
        <w:spacing w:after="0" w:line="0" w:lineRule="atLeast"/>
        <w:ind w:firstLine="567"/>
        <w:jc w:val="both"/>
      </w:pPr>
      <w:r>
        <w:t>Технические требования к трассовым моделям. Правила проведения соревнований.</w:t>
      </w:r>
    </w:p>
    <w:p w:rsidR="00560A82" w:rsidRDefault="00560A82" w:rsidP="00560A82">
      <w:pPr>
        <w:spacing w:after="0" w:line="0" w:lineRule="atLeast"/>
        <w:ind w:firstLine="567"/>
        <w:jc w:val="both"/>
      </w:pPr>
      <w:r w:rsidRPr="001D307C">
        <w:rPr>
          <w:i/>
        </w:rPr>
        <w:lastRenderedPageBreak/>
        <w:t>П</w:t>
      </w:r>
      <w:r w:rsidR="001D307C">
        <w:rPr>
          <w:i/>
        </w:rPr>
        <w:t>рактическая работа:</w:t>
      </w:r>
      <w:r>
        <w:t xml:space="preserve"> Проектирование, конструирование и изготовление трассовых автомобилей.</w:t>
      </w:r>
    </w:p>
    <w:p w:rsidR="00560A82" w:rsidRDefault="00560A82" w:rsidP="00560A82">
      <w:pPr>
        <w:spacing w:after="0" w:line="0" w:lineRule="atLeast"/>
        <w:ind w:firstLine="720"/>
        <w:jc w:val="both"/>
      </w:pPr>
    </w:p>
    <w:p w:rsidR="00560A82" w:rsidRDefault="00560A82" w:rsidP="001D307C">
      <w:pPr>
        <w:spacing w:after="0" w:line="0" w:lineRule="atLeast"/>
        <w:ind w:firstLine="567"/>
        <w:rPr>
          <w:b/>
        </w:rPr>
      </w:pPr>
      <w:r>
        <w:rPr>
          <w:b/>
        </w:rPr>
        <w:t>6. Разработка и изготовление трассы для автомоделей</w:t>
      </w:r>
    </w:p>
    <w:p w:rsidR="00560A82" w:rsidRDefault="001D307C" w:rsidP="00560A82">
      <w:pPr>
        <w:spacing w:after="0" w:line="0" w:lineRule="atLeast"/>
        <w:ind w:firstLine="567"/>
        <w:jc w:val="both"/>
      </w:pPr>
      <w:r w:rsidRPr="001D307C">
        <w:rPr>
          <w:i/>
        </w:rPr>
        <w:t>Теоретические сведения:</w:t>
      </w:r>
      <w:r>
        <w:t xml:space="preserve"> </w:t>
      </w:r>
      <w:r w:rsidR="00560A82">
        <w:t>Технические требования к конструкции и оборудованию трассы для моделей. Понятие о постоянном электрическом токе и регуляторах напряжения.</w:t>
      </w:r>
    </w:p>
    <w:p w:rsidR="00560A82" w:rsidRDefault="001D307C" w:rsidP="00560A82">
      <w:pPr>
        <w:spacing w:after="0" w:line="0" w:lineRule="atLeast"/>
        <w:ind w:firstLine="567"/>
        <w:jc w:val="both"/>
      </w:pPr>
      <w:r>
        <w:rPr>
          <w:i/>
        </w:rPr>
        <w:t>Практическая работа:</w:t>
      </w:r>
      <w:r w:rsidR="00560A82">
        <w:t xml:space="preserve"> Проектирование; конструирование и  изготовление трассы для автомоделей.</w:t>
      </w:r>
    </w:p>
    <w:p w:rsidR="00560A82" w:rsidRDefault="00560A82" w:rsidP="00560A82">
      <w:pPr>
        <w:spacing w:after="0" w:line="0" w:lineRule="atLeast"/>
        <w:ind w:firstLine="720"/>
        <w:jc w:val="both"/>
      </w:pPr>
    </w:p>
    <w:p w:rsidR="00560A82" w:rsidRDefault="00560A82" w:rsidP="001D307C">
      <w:pPr>
        <w:spacing w:after="0" w:line="0" w:lineRule="atLeast"/>
        <w:ind w:left="567"/>
        <w:rPr>
          <w:b/>
        </w:rPr>
      </w:pPr>
      <w:r w:rsidRPr="0037106A">
        <w:rPr>
          <w:b/>
        </w:rPr>
        <w:t>7.</w:t>
      </w:r>
      <w:r>
        <w:rPr>
          <w:b/>
        </w:rPr>
        <w:t xml:space="preserve"> Модели транспортных машин повышенной проходимости с различными движителями</w:t>
      </w:r>
    </w:p>
    <w:p w:rsidR="00560A82" w:rsidRDefault="001D307C" w:rsidP="00560A82">
      <w:pPr>
        <w:spacing w:after="0" w:line="0" w:lineRule="atLeast"/>
        <w:ind w:firstLine="567"/>
        <w:jc w:val="both"/>
      </w:pPr>
      <w:r w:rsidRPr="001D307C">
        <w:rPr>
          <w:i/>
        </w:rPr>
        <w:t>Теоретические сведения:</w:t>
      </w:r>
      <w:r>
        <w:t xml:space="preserve"> </w:t>
      </w:r>
      <w:r w:rsidR="00560A82">
        <w:t>Понятие об особенностях движителей транспортных машин повышенной проходимости. Типы вездеходов и их движители. Их значение в народном хозяйстве нашей страны.</w:t>
      </w:r>
    </w:p>
    <w:p w:rsidR="00560A82" w:rsidRDefault="001D307C" w:rsidP="00560A82">
      <w:pPr>
        <w:spacing w:after="0" w:line="0" w:lineRule="atLeast"/>
        <w:ind w:firstLine="567"/>
        <w:jc w:val="both"/>
      </w:pPr>
      <w:r>
        <w:rPr>
          <w:i/>
        </w:rPr>
        <w:t xml:space="preserve">Практическая работа: </w:t>
      </w:r>
      <w:r w:rsidR="00560A82" w:rsidRPr="001D307C">
        <w:rPr>
          <w:i/>
        </w:rPr>
        <w:t xml:space="preserve"> </w:t>
      </w:r>
      <w:r w:rsidR="00560A82">
        <w:t>Моделирование, проектирование, конструирование и изготовление транспортных машин повышенной проходимости. Испытание. Регулировка. Доводка. Отделка. Оформление технической документации для представления на конкурс, выставку.</w:t>
      </w:r>
    </w:p>
    <w:p w:rsidR="00560A82" w:rsidRDefault="00560A82" w:rsidP="00560A82">
      <w:pPr>
        <w:spacing w:after="0" w:line="0" w:lineRule="atLeast"/>
        <w:ind w:firstLine="720"/>
        <w:jc w:val="both"/>
      </w:pPr>
    </w:p>
    <w:p w:rsidR="00560A82" w:rsidRDefault="00560A82" w:rsidP="001D307C">
      <w:pPr>
        <w:spacing w:after="0" w:line="0" w:lineRule="atLeast"/>
        <w:ind w:firstLine="567"/>
        <w:rPr>
          <w:b/>
        </w:rPr>
      </w:pPr>
      <w:r>
        <w:rPr>
          <w:b/>
        </w:rPr>
        <w:t>8. Беседы об автомобиле</w:t>
      </w:r>
    </w:p>
    <w:p w:rsidR="00560A82" w:rsidRDefault="00560A82" w:rsidP="00560A82">
      <w:pPr>
        <w:spacing w:after="0" w:line="0" w:lineRule="atLeast"/>
        <w:ind w:firstLine="567"/>
        <w:jc w:val="both"/>
      </w:pPr>
      <w:r>
        <w:t>Примерный перечень тем: Автомобиль: прошлое, настоящее, будущее.</w:t>
      </w:r>
    </w:p>
    <w:p w:rsidR="00560A82" w:rsidRDefault="00560A82" w:rsidP="00560A82">
      <w:pPr>
        <w:spacing w:after="0" w:line="0" w:lineRule="atLeast"/>
        <w:jc w:val="both"/>
      </w:pPr>
      <w:r>
        <w:t>Боевая и трудовая слава водителей автомобиля. Паровая тележка Ньютона.</w:t>
      </w:r>
    </w:p>
    <w:p w:rsidR="00560A82" w:rsidRDefault="00560A82" w:rsidP="00560A82">
      <w:pPr>
        <w:spacing w:after="0" w:line="0" w:lineRule="atLeast"/>
        <w:jc w:val="both"/>
      </w:pPr>
      <w:proofErr w:type="spellStart"/>
      <w:r>
        <w:t>Самобеглая</w:t>
      </w:r>
      <w:proofErr w:type="spellEnd"/>
      <w:r>
        <w:t xml:space="preserve"> тележка Кулибина. Что крутит колеса? Писатели-фантасты о космических вездеходах. В погоне за скоростью. На автомобиле вокруг света. Техническая эстетика автомобиля.</w:t>
      </w:r>
    </w:p>
    <w:p w:rsidR="00560A82" w:rsidRDefault="00560A82" w:rsidP="00560A82">
      <w:pPr>
        <w:spacing w:after="0" w:line="0" w:lineRule="atLeast"/>
        <w:ind w:firstLine="720"/>
        <w:jc w:val="both"/>
      </w:pPr>
    </w:p>
    <w:p w:rsidR="00560A82" w:rsidRDefault="00560A82" w:rsidP="001D307C">
      <w:pPr>
        <w:spacing w:after="0" w:line="0" w:lineRule="atLeast"/>
        <w:ind w:firstLine="567"/>
        <w:rPr>
          <w:b/>
        </w:rPr>
      </w:pPr>
      <w:r>
        <w:rPr>
          <w:b/>
        </w:rPr>
        <w:t>9. Организация и проведение квалификационных соревнований</w:t>
      </w:r>
    </w:p>
    <w:p w:rsidR="00560A82" w:rsidRDefault="001D307C" w:rsidP="00560A82">
      <w:pPr>
        <w:spacing w:after="0" w:line="0" w:lineRule="atLeast"/>
        <w:ind w:firstLine="567"/>
        <w:jc w:val="both"/>
      </w:pPr>
      <w:r w:rsidRPr="001D307C">
        <w:rPr>
          <w:i/>
        </w:rPr>
        <w:t>Теоретические сведения:</w:t>
      </w:r>
      <w:r>
        <w:t xml:space="preserve"> </w:t>
      </w:r>
      <w:r w:rsidR="00560A82">
        <w:t>Правила соревнований и порядок их проведения. Правила безопасности на соревнованиях.</w:t>
      </w:r>
    </w:p>
    <w:p w:rsidR="00560A82" w:rsidRDefault="001D307C" w:rsidP="00560A82">
      <w:pPr>
        <w:spacing w:after="0" w:line="0" w:lineRule="atLeast"/>
        <w:ind w:firstLine="567"/>
        <w:jc w:val="both"/>
      </w:pPr>
      <w:r>
        <w:rPr>
          <w:i/>
        </w:rPr>
        <w:t>Практическая работа:</w:t>
      </w:r>
      <w:r w:rsidR="00560A82">
        <w:t xml:space="preserve"> Подготовка и оборудование места проведения соревнований. Участие в соревнованиях и судействе.</w:t>
      </w:r>
    </w:p>
    <w:p w:rsidR="00560A82" w:rsidRDefault="00560A82" w:rsidP="00560A82">
      <w:pPr>
        <w:spacing w:after="0" w:line="0" w:lineRule="atLeast"/>
        <w:ind w:firstLine="720"/>
        <w:jc w:val="both"/>
      </w:pPr>
    </w:p>
    <w:p w:rsidR="00560A82" w:rsidRDefault="001D307C" w:rsidP="001D307C">
      <w:pPr>
        <w:spacing w:after="0" w:line="0" w:lineRule="atLeast"/>
        <w:ind w:firstLine="567"/>
        <w:rPr>
          <w:b/>
        </w:rPr>
      </w:pPr>
      <w:r>
        <w:rPr>
          <w:b/>
        </w:rPr>
        <w:t xml:space="preserve">10. </w:t>
      </w:r>
      <w:r w:rsidR="00560A82">
        <w:rPr>
          <w:b/>
        </w:rPr>
        <w:t>Заключительное занятие</w:t>
      </w:r>
    </w:p>
    <w:p w:rsidR="00560A82" w:rsidRDefault="00560A82" w:rsidP="00560A82">
      <w:pPr>
        <w:spacing w:after="0" w:line="0" w:lineRule="atLeast"/>
        <w:ind w:firstLine="567"/>
        <w:jc w:val="both"/>
      </w:pPr>
      <w:r>
        <w:t>Подведение итогов работы кружка. Техническая конференция. Награждение лучших кружковцев. Рекомендации по работе в летний период.</w:t>
      </w: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F62035" w:rsidRDefault="00F62035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</w:t>
      </w:r>
      <w:r w:rsidR="0027770B" w:rsidRPr="00EF5622">
        <w:rPr>
          <w:rFonts w:eastAsia="Times New Roman"/>
          <w:b/>
          <w:bCs/>
          <w:lang w:eastAsia="ru-RU"/>
        </w:rPr>
        <w:t>Работа с родителями</w:t>
      </w:r>
      <w:r w:rsidR="0027770B" w:rsidRPr="00EF5622">
        <w:rPr>
          <w:rFonts w:eastAsia="Times New Roman"/>
          <w:lang w:eastAsia="ru-RU"/>
        </w:rPr>
        <w:t> </w:t>
      </w:r>
    </w:p>
    <w:p w:rsidR="0027770B" w:rsidRPr="00EF5622" w:rsidRDefault="00F62035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27770B" w:rsidRPr="00EF5622">
        <w:rPr>
          <w:rFonts w:eastAsia="Times New Roman"/>
          <w:lang w:eastAsia="ru-RU"/>
        </w:rPr>
        <w:t>Основной целью воспитательной работы педагога с обучающимися и родителями является создание воспитательной среды, способствующей духовному, нравственному, физическому развитию и социализации детей и юношества.</w:t>
      </w:r>
    </w:p>
    <w:p w:rsidR="0027770B" w:rsidRPr="00EF5622" w:rsidRDefault="00F62035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27770B" w:rsidRPr="00EF5622">
        <w:rPr>
          <w:rFonts w:eastAsia="Times New Roman"/>
          <w:lang w:eastAsia="ru-RU"/>
        </w:rPr>
        <w:t xml:space="preserve">Педагог знакомит родителей с образовательной программой, учебной нагрузкой, расписанием занятий. Программа предназначена удовлетворить потребности детей и подростков в получении дополнительного образования в </w:t>
      </w:r>
      <w:r w:rsidR="0027770B" w:rsidRPr="00EF5622">
        <w:rPr>
          <w:rFonts w:eastAsia="Times New Roman"/>
          <w:lang w:eastAsia="ru-RU"/>
        </w:rPr>
        <w:lastRenderedPageBreak/>
        <w:t>соответствии со способностями и склонно</w:t>
      </w:r>
      <w:r w:rsidR="0027770B" w:rsidRPr="00EF5622">
        <w:rPr>
          <w:rFonts w:eastAsia="Times New Roman"/>
          <w:lang w:eastAsia="ru-RU"/>
        </w:rPr>
        <w:softHyphen/>
        <w:t>стями,  личностного и профессионального самоопределения.</w:t>
      </w:r>
    </w:p>
    <w:p w:rsidR="0027770B" w:rsidRPr="00EF5622" w:rsidRDefault="00F62035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27770B" w:rsidRPr="00EF5622">
        <w:rPr>
          <w:rFonts w:eastAsia="Times New Roman"/>
          <w:lang w:eastAsia="ru-RU"/>
        </w:rPr>
        <w:t>Совместно с родителями педагог организует и проводит массовые мероприятия, соревнования, создает условия для совместного труда и отдыха детей и родителей.</w:t>
      </w:r>
    </w:p>
    <w:p w:rsidR="0027770B" w:rsidRPr="00EF5622" w:rsidRDefault="00F62035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  <w:r>
        <w:t xml:space="preserve">        </w:t>
      </w:r>
      <w:r w:rsidR="00CA1201" w:rsidRPr="006A3CF8">
        <w:t>Доводит до сведения родителей  о  положительных моментах   увлечением</w:t>
      </w:r>
      <w:r w:rsidR="00CA1201">
        <w:t xml:space="preserve"> творческим</w:t>
      </w:r>
      <w:r w:rsidR="00CA1201" w:rsidRPr="006A3CF8">
        <w:t xml:space="preserve"> </w:t>
      </w:r>
      <w:r w:rsidR="00CA1201">
        <w:t>моделированием. </w:t>
      </w:r>
      <w:r w:rsidR="0027770B" w:rsidRPr="00EF5622">
        <w:rPr>
          <w:rFonts w:eastAsia="Times New Roman"/>
          <w:lang w:eastAsia="ru-RU"/>
        </w:rPr>
        <w:t xml:space="preserve"> Дети только тогда будут достигать, каких то результатов, если их интерес поддерживается дома. В то же время любые достижения детей направлены на повышение  статуса семьи в обществе, статуса ребенка в семье. Таким образом, работа с родителями обеспечивает необходимых условий для реализации</w:t>
      </w:r>
      <w:r w:rsidR="00CA1201">
        <w:rPr>
          <w:rFonts w:eastAsia="Times New Roman"/>
          <w:lang w:eastAsia="ru-RU"/>
        </w:rPr>
        <w:t xml:space="preserve"> программы: «Моделист-конструктор</w:t>
      </w:r>
      <w:r w:rsidR="0027770B" w:rsidRPr="00EF5622">
        <w:rPr>
          <w:rFonts w:eastAsia="Times New Roman"/>
          <w:lang w:eastAsia="ru-RU"/>
        </w:rPr>
        <w:t>».</w:t>
      </w: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8D4D9D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/>
          <w:sz w:val="24"/>
          <w:szCs w:val="24"/>
          <w:lang w:eastAsia="ru-RU"/>
        </w:rPr>
      </w:pPr>
      <w:r w:rsidRPr="008D4D9D">
        <w:rPr>
          <w:rFonts w:eastAsia="Times New Roman"/>
          <w:b/>
          <w:sz w:val="24"/>
          <w:szCs w:val="24"/>
          <w:lang w:eastAsia="ru-RU"/>
        </w:rPr>
        <w:t>ОЦЕНОЧНЫЕ И МЕТОДИЧЕСКИЕ МАТЕРИАЛЫ</w:t>
      </w: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  <w:r w:rsidRPr="00EF5622">
        <w:rPr>
          <w:rFonts w:eastAsia="Times New Roman"/>
          <w:b/>
          <w:lang w:eastAsia="ru-RU"/>
        </w:rPr>
        <w:t>Формы мониторинга:</w:t>
      </w:r>
    </w:p>
    <w:p w:rsidR="00CA1201" w:rsidRPr="00A04F0F" w:rsidRDefault="00CA1201" w:rsidP="00CA1201">
      <w:pPr>
        <w:tabs>
          <w:tab w:val="left" w:pos="9921"/>
        </w:tabs>
        <w:spacing w:after="0" w:line="0" w:lineRule="atLeast"/>
        <w:ind w:right="-2"/>
        <w:jc w:val="both"/>
      </w:pPr>
      <w:r>
        <w:t xml:space="preserve">- </w:t>
      </w:r>
      <w:r w:rsidRPr="007A4932">
        <w:t>участие в ежегодных районных выставках технического творчества;</w:t>
      </w:r>
    </w:p>
    <w:p w:rsidR="00CA1201" w:rsidRDefault="00CA1201" w:rsidP="00CA1201">
      <w:pPr>
        <w:spacing w:after="0" w:line="0" w:lineRule="atLeast"/>
      </w:pPr>
      <w:r>
        <w:t xml:space="preserve">- </w:t>
      </w:r>
      <w:r w:rsidRPr="007A4932">
        <w:t>участие в краевых слетах юных техников;</w:t>
      </w:r>
    </w:p>
    <w:p w:rsidR="00CA1201" w:rsidRPr="00F52AAE" w:rsidRDefault="00CA1201" w:rsidP="00CA1201">
      <w:pPr>
        <w:spacing w:after="0" w:line="0" w:lineRule="atLeast"/>
      </w:pPr>
      <w:r>
        <w:t xml:space="preserve">- </w:t>
      </w:r>
      <w:r w:rsidRPr="00F52AAE">
        <w:t>участие в конкурсах знатоков дорожных правил;</w:t>
      </w:r>
    </w:p>
    <w:p w:rsidR="00CA1201" w:rsidRDefault="00CA1201" w:rsidP="00CA1201">
      <w:pPr>
        <w:spacing w:after="0" w:line="0" w:lineRule="atLeast"/>
      </w:pPr>
      <w:r>
        <w:t xml:space="preserve">- </w:t>
      </w:r>
      <w:r w:rsidRPr="00F52AAE">
        <w:t>участие в выставке технических идей и разработок «</w:t>
      </w:r>
      <w:proofErr w:type="gramStart"/>
      <w:r w:rsidRPr="00F52AAE">
        <w:t>Сибирский</w:t>
      </w:r>
      <w:proofErr w:type="gramEnd"/>
      <w:r w:rsidRPr="00F52AAE">
        <w:t xml:space="preserve"> </w:t>
      </w:r>
      <w:proofErr w:type="spellStart"/>
      <w:r w:rsidRPr="00F52AAE">
        <w:t>техносалон</w:t>
      </w:r>
      <w:proofErr w:type="spellEnd"/>
      <w:r w:rsidRPr="00F52AAE">
        <w:t>»;</w:t>
      </w:r>
    </w:p>
    <w:p w:rsidR="00CA1201" w:rsidRDefault="00CA1201" w:rsidP="00CA1201">
      <w:pPr>
        <w:spacing w:after="0" w:line="0" w:lineRule="atLeast"/>
      </w:pPr>
      <w:r>
        <w:t xml:space="preserve">- </w:t>
      </w:r>
      <w:r w:rsidRPr="00F52AAE">
        <w:t xml:space="preserve">опрос, </w:t>
      </w:r>
      <w:r>
        <w:t xml:space="preserve">тест, викторина, </w:t>
      </w:r>
      <w:r w:rsidRPr="00F52AAE">
        <w:t>практические задания, зачет.</w:t>
      </w:r>
    </w:p>
    <w:p w:rsidR="00CA1201" w:rsidRPr="007A4932" w:rsidRDefault="00CA1201" w:rsidP="00CA1201">
      <w:pPr>
        <w:spacing w:after="0" w:line="0" w:lineRule="atLeast"/>
        <w:ind w:left="-66" w:firstLine="633"/>
      </w:pPr>
      <w:r>
        <w:t xml:space="preserve">В ходе реализации программы предполагается проведение промежуточной и итоговой аттестации по пройденным темам, с занесением результатов </w:t>
      </w:r>
      <w:r w:rsidR="00CD3AD9">
        <w:t>в итоговую таблицу (приложение 3</w:t>
      </w:r>
      <w:r>
        <w:t>).</w:t>
      </w: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8D4D9D" w:rsidRDefault="0027770B" w:rsidP="008D4D9D">
      <w:pPr>
        <w:tabs>
          <w:tab w:val="left" w:pos="9921"/>
        </w:tabs>
        <w:spacing w:after="0" w:line="240" w:lineRule="auto"/>
        <w:ind w:left="567" w:right="-2"/>
        <w:rPr>
          <w:rFonts w:eastAsia="Times New Roman"/>
          <w:b/>
          <w:sz w:val="24"/>
          <w:szCs w:val="24"/>
          <w:lang w:eastAsia="ru-RU"/>
        </w:rPr>
      </w:pPr>
      <w:r w:rsidRPr="008D4D9D">
        <w:rPr>
          <w:rFonts w:eastAsia="Times New Roman"/>
          <w:b/>
          <w:sz w:val="24"/>
          <w:szCs w:val="24"/>
          <w:lang w:eastAsia="ru-RU"/>
        </w:rPr>
        <w:t xml:space="preserve">МЕТОДИЧЕСКОЕ ОБЕСПЕЧЕНИЕ ДОПОЛНИТЕЛЬНОЙ </w:t>
      </w:r>
      <w:r w:rsidR="008D4D9D">
        <w:rPr>
          <w:rFonts w:eastAsia="Times New Roman"/>
          <w:b/>
          <w:sz w:val="24"/>
          <w:szCs w:val="24"/>
          <w:lang w:eastAsia="ru-RU"/>
        </w:rPr>
        <w:t xml:space="preserve">     </w:t>
      </w:r>
      <w:r w:rsidRPr="008D4D9D">
        <w:rPr>
          <w:rFonts w:eastAsia="Times New Roman"/>
          <w:b/>
          <w:sz w:val="24"/>
          <w:szCs w:val="24"/>
          <w:lang w:eastAsia="ru-RU"/>
        </w:rPr>
        <w:t>ОБЩЕОБРАЗОВАТЕЛЬНОЙ ПРОГРАММЫ</w:t>
      </w:r>
    </w:p>
    <w:p w:rsidR="0027770B" w:rsidRPr="00EF5622" w:rsidRDefault="0027770B" w:rsidP="008D4D9D">
      <w:pPr>
        <w:tabs>
          <w:tab w:val="left" w:pos="9921"/>
        </w:tabs>
        <w:spacing w:after="0" w:line="240" w:lineRule="auto"/>
        <w:ind w:right="-2" w:firstLine="567"/>
        <w:jc w:val="both"/>
        <w:rPr>
          <w:rFonts w:eastAsia="Times New Roman"/>
          <w:lang w:eastAsia="ru-RU"/>
        </w:rPr>
      </w:pPr>
      <w:r w:rsidRPr="00EF5622">
        <w:rPr>
          <w:rFonts w:eastAsia="Times New Roman"/>
          <w:lang w:eastAsia="ru-RU"/>
        </w:rPr>
        <w:t xml:space="preserve">Основными видами деятельности являются: информационно-рецептивная и репродуктивная. </w:t>
      </w:r>
      <w:r w:rsidRPr="00EF5622">
        <w:rPr>
          <w:rFonts w:eastAsia="Times New Roman"/>
          <w:b/>
          <w:i/>
          <w:lang w:eastAsia="ru-RU"/>
        </w:rPr>
        <w:t>Формы занятий</w:t>
      </w:r>
      <w:r w:rsidRPr="00EF5622">
        <w:rPr>
          <w:rFonts w:eastAsia="Times New Roman"/>
          <w:lang w:eastAsia="ru-RU"/>
        </w:rPr>
        <w:t xml:space="preserve">, планируемые по каждой теме: беседа, игра, конкурс и т.д. </w:t>
      </w:r>
      <w:proofErr w:type="gramStart"/>
      <w:r w:rsidRPr="00EF5622">
        <w:rPr>
          <w:rFonts w:eastAsia="Times New Roman"/>
          <w:b/>
          <w:i/>
          <w:lang w:eastAsia="ru-RU"/>
        </w:rPr>
        <w:t>Дидактические материалы</w:t>
      </w:r>
      <w:r w:rsidRPr="00EF5622">
        <w:rPr>
          <w:rFonts w:eastAsia="Times New Roman"/>
          <w:lang w:eastAsia="ru-RU"/>
        </w:rPr>
        <w:t>, используемые при реализации программы: наглядные пособия, таблицы, схемы, плакаты (по техническому устройству автомоби</w:t>
      </w:r>
      <w:r w:rsidR="001A3C9A">
        <w:rPr>
          <w:rFonts w:eastAsia="Times New Roman"/>
          <w:lang w:eastAsia="ru-RU"/>
        </w:rPr>
        <w:t>ля)</w:t>
      </w:r>
      <w:r w:rsidRPr="00EF5622">
        <w:rPr>
          <w:rFonts w:eastAsia="Times New Roman"/>
          <w:lang w:eastAsia="ru-RU"/>
        </w:rPr>
        <w:t>, презентации, электронные образователь</w:t>
      </w:r>
      <w:r w:rsidR="001A3C9A">
        <w:rPr>
          <w:rFonts w:eastAsia="Times New Roman"/>
          <w:lang w:eastAsia="ru-RU"/>
        </w:rPr>
        <w:t xml:space="preserve">ные ресурсы, </w:t>
      </w:r>
      <w:r w:rsidRPr="00EF5622">
        <w:rPr>
          <w:rFonts w:eastAsia="Times New Roman"/>
          <w:lang w:eastAsia="ru-RU"/>
        </w:rPr>
        <w:t>литература по автомобильной тематике и т.д.</w:t>
      </w:r>
      <w:proofErr w:type="gramEnd"/>
    </w:p>
    <w:p w:rsidR="0027770B" w:rsidRPr="00EF5622" w:rsidRDefault="0027770B" w:rsidP="008D4D9D">
      <w:pPr>
        <w:tabs>
          <w:tab w:val="left" w:pos="9921"/>
        </w:tabs>
        <w:spacing w:after="0" w:line="240" w:lineRule="auto"/>
        <w:ind w:right="-2" w:firstLine="567"/>
        <w:jc w:val="both"/>
        <w:rPr>
          <w:rFonts w:eastAsia="Times New Roman"/>
          <w:lang w:eastAsia="ru-RU"/>
        </w:rPr>
      </w:pPr>
      <w:r w:rsidRPr="00EF5622">
        <w:rPr>
          <w:rFonts w:eastAsia="Times New Roman"/>
          <w:lang w:eastAsia="ru-RU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творческих работ. Этому способствуют совместные обсуждения технологии выполнения заданий, изделий, а также поощрение, создание положительной мотивации, актуализация интереса, выставки работ, конкурсы.</w:t>
      </w:r>
    </w:p>
    <w:p w:rsidR="0027770B" w:rsidRPr="00EF5622" w:rsidRDefault="0027770B" w:rsidP="008D4D9D">
      <w:pPr>
        <w:tabs>
          <w:tab w:val="left" w:pos="9921"/>
        </w:tabs>
        <w:spacing w:after="0" w:line="240" w:lineRule="auto"/>
        <w:ind w:right="-2" w:firstLine="567"/>
        <w:jc w:val="both"/>
        <w:rPr>
          <w:rFonts w:eastAsia="Times New Roman"/>
          <w:lang w:eastAsia="ru-RU"/>
        </w:rPr>
      </w:pPr>
      <w:r w:rsidRPr="00EF5622">
        <w:rPr>
          <w:rFonts w:eastAsia="Times New Roman"/>
          <w:lang w:eastAsia="ru-RU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 и проблемно-поисковые. Выбор методов обучения зависит от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8D4D9D" w:rsidRDefault="008D4D9D" w:rsidP="00CA1201">
      <w:pPr>
        <w:tabs>
          <w:tab w:val="left" w:pos="9921"/>
        </w:tabs>
        <w:ind w:right="-2" w:firstLine="567"/>
        <w:jc w:val="center"/>
        <w:rPr>
          <w:b/>
          <w:bCs/>
        </w:rPr>
      </w:pPr>
    </w:p>
    <w:p w:rsidR="00CA1201" w:rsidRDefault="00CA1201" w:rsidP="008D4D9D">
      <w:pPr>
        <w:tabs>
          <w:tab w:val="left" w:pos="9921"/>
        </w:tabs>
        <w:spacing w:after="0" w:line="240" w:lineRule="auto"/>
        <w:ind w:right="-2" w:firstLine="567"/>
        <w:rPr>
          <w:b/>
          <w:bCs/>
          <w:sz w:val="24"/>
          <w:szCs w:val="24"/>
        </w:rPr>
      </w:pPr>
      <w:r w:rsidRPr="008D4D9D">
        <w:rPr>
          <w:b/>
          <w:bCs/>
          <w:sz w:val="24"/>
          <w:szCs w:val="24"/>
        </w:rPr>
        <w:t>МАТЕРИАЛЬНО-ТЕХНИЧЕСКОЕ ОБЕСПЕЧЕНИЕ ПРОГРАММЫ</w:t>
      </w:r>
    </w:p>
    <w:p w:rsidR="008D4D9D" w:rsidRPr="008D4D9D" w:rsidRDefault="008D4D9D" w:rsidP="008D4D9D">
      <w:pPr>
        <w:tabs>
          <w:tab w:val="left" w:pos="9921"/>
        </w:tabs>
        <w:spacing w:after="0" w:line="240" w:lineRule="auto"/>
        <w:ind w:right="-2" w:firstLine="567"/>
        <w:rPr>
          <w:sz w:val="24"/>
          <w:szCs w:val="24"/>
        </w:rPr>
      </w:pPr>
    </w:p>
    <w:p w:rsidR="00CA1201" w:rsidRPr="00734EF7" w:rsidRDefault="007224B1" w:rsidP="008D4D9D">
      <w:pPr>
        <w:tabs>
          <w:tab w:val="left" w:pos="9921"/>
        </w:tabs>
        <w:spacing w:after="0" w:line="240" w:lineRule="auto"/>
        <w:ind w:right="-2" w:firstLine="567"/>
        <w:jc w:val="both"/>
      </w:pPr>
      <w:r>
        <w:lastRenderedPageBreak/>
        <w:t>Доска меловая чертёжная</w:t>
      </w:r>
      <w:r w:rsidR="008D4D9D">
        <w:t>,</w:t>
      </w:r>
      <w:r>
        <w:t xml:space="preserve"> бумага</w:t>
      </w:r>
      <w:r w:rsidR="008D4D9D">
        <w:t>,</w:t>
      </w:r>
      <w:r>
        <w:t xml:space="preserve"> картон</w:t>
      </w:r>
      <w:r w:rsidR="008D4D9D">
        <w:t>,</w:t>
      </w:r>
      <w:r>
        <w:t xml:space="preserve"> чертёжные инструменты</w:t>
      </w:r>
      <w:r w:rsidR="008D4D9D">
        <w:t>,</w:t>
      </w:r>
      <w:r>
        <w:t xml:space="preserve"> комплект режущего инструмента</w:t>
      </w:r>
      <w:r w:rsidR="008D4D9D">
        <w:t>,</w:t>
      </w:r>
      <w:r>
        <w:t xml:space="preserve"> </w:t>
      </w:r>
      <w:r w:rsidR="008D4D9D">
        <w:t>к</w:t>
      </w:r>
      <w:r w:rsidR="00CA1201">
        <w:t xml:space="preserve">онструктор металлический </w:t>
      </w:r>
      <w:r w:rsidR="008D4D9D">
        <w:t xml:space="preserve">- </w:t>
      </w:r>
      <w:r w:rsidR="00CA1201">
        <w:t xml:space="preserve">20шт., </w:t>
      </w:r>
      <w:proofErr w:type="spellStart"/>
      <w:r w:rsidR="00CA1201">
        <w:t>минидрель</w:t>
      </w:r>
      <w:proofErr w:type="spellEnd"/>
      <w:r w:rsidR="00CA1201">
        <w:t xml:space="preserve"> – 1шт., </w:t>
      </w:r>
      <w:r w:rsidR="00CA1201" w:rsidRPr="00734EF7">
        <w:t xml:space="preserve"> электрическая дрель – 1</w:t>
      </w:r>
      <w:r w:rsidR="00CA1201">
        <w:t xml:space="preserve">шт., </w:t>
      </w:r>
      <w:proofErr w:type="gramStart"/>
      <w:r w:rsidR="00CA1201">
        <w:t>заточной</w:t>
      </w:r>
      <w:proofErr w:type="gramEnd"/>
      <w:r w:rsidR="00CA1201">
        <w:t xml:space="preserve"> станок</w:t>
      </w:r>
      <w:r w:rsidR="008D4D9D">
        <w:t xml:space="preserve"> </w:t>
      </w:r>
      <w:r w:rsidR="00CA1201">
        <w:t>-</w:t>
      </w:r>
      <w:r w:rsidR="008D4D9D">
        <w:t xml:space="preserve"> </w:t>
      </w:r>
      <w:r w:rsidR="00CA1201">
        <w:t>1шт., токарный станок</w:t>
      </w:r>
      <w:r w:rsidR="008D4D9D">
        <w:t xml:space="preserve"> </w:t>
      </w:r>
      <w:r w:rsidR="00CA1201">
        <w:t>-1шт., фрезерный станок</w:t>
      </w:r>
      <w:r w:rsidR="008D4D9D">
        <w:t xml:space="preserve"> </w:t>
      </w:r>
      <w:r w:rsidR="00CA1201">
        <w:t>-</w:t>
      </w:r>
      <w:r w:rsidR="008D4D9D">
        <w:t xml:space="preserve"> </w:t>
      </w:r>
      <w:r w:rsidR="00CA1201">
        <w:t>1шт., печь муфельная</w:t>
      </w:r>
      <w:r w:rsidR="008D4D9D">
        <w:t xml:space="preserve"> </w:t>
      </w:r>
      <w:r w:rsidR="00CA1201">
        <w:t>-</w:t>
      </w:r>
      <w:r w:rsidR="008D4D9D">
        <w:t xml:space="preserve"> </w:t>
      </w:r>
      <w:r w:rsidR="00CA1201">
        <w:t xml:space="preserve">1шт., </w:t>
      </w:r>
    </w:p>
    <w:p w:rsidR="00CA1201" w:rsidRPr="00734EF7" w:rsidRDefault="00CA1201" w:rsidP="008D4D9D">
      <w:pPr>
        <w:tabs>
          <w:tab w:val="left" w:pos="9921"/>
        </w:tabs>
        <w:spacing w:before="90" w:after="90"/>
        <w:ind w:right="-2" w:firstLine="567"/>
        <w:jc w:val="both"/>
      </w:pPr>
      <w:r>
        <w:t>Инструмент</w:t>
      </w:r>
      <w:r w:rsidR="008D4D9D">
        <w:t>, запасные части, проектор – 1 шт.,</w:t>
      </w:r>
      <w:r w:rsidR="00743CC2">
        <w:t xml:space="preserve"> экран</w:t>
      </w:r>
      <w:r w:rsidR="008D4D9D">
        <w:t xml:space="preserve"> на штативе – 1 </w:t>
      </w:r>
      <w:proofErr w:type="spellStart"/>
      <w:proofErr w:type="gramStart"/>
      <w:r w:rsidR="008D4D9D">
        <w:t>шт</w:t>
      </w:r>
      <w:proofErr w:type="spellEnd"/>
      <w:proofErr w:type="gramEnd"/>
      <w:r w:rsidR="008D4D9D">
        <w:t>, ноутбук – 1 шт</w:t>
      </w:r>
      <w:r w:rsidR="00743CC2">
        <w:t>.</w:t>
      </w:r>
    </w:p>
    <w:p w:rsidR="0027770B" w:rsidRPr="00EF5622" w:rsidRDefault="0027770B" w:rsidP="008D4D9D">
      <w:pPr>
        <w:tabs>
          <w:tab w:val="left" w:pos="9921"/>
        </w:tabs>
        <w:spacing w:before="90" w:after="9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8D4D9D">
      <w:pPr>
        <w:tabs>
          <w:tab w:val="left" w:pos="9921"/>
        </w:tabs>
        <w:spacing w:before="90" w:after="90" w:line="240" w:lineRule="auto"/>
        <w:ind w:right="-2"/>
        <w:jc w:val="both"/>
        <w:rPr>
          <w:rFonts w:eastAsia="Times New Roman"/>
          <w:b/>
          <w:bCs/>
          <w:lang w:eastAsia="ru-RU"/>
        </w:rPr>
      </w:pPr>
    </w:p>
    <w:p w:rsidR="008D4D9D" w:rsidRPr="00102201" w:rsidRDefault="0027770B" w:rsidP="00CD3AD9">
      <w:pPr>
        <w:tabs>
          <w:tab w:val="left" w:pos="9921"/>
        </w:tabs>
        <w:spacing w:after="0" w:line="240" w:lineRule="auto"/>
        <w:ind w:right="-2" w:firstLine="567"/>
        <w:rPr>
          <w:rFonts w:eastAsia="Times New Roman"/>
          <w:sz w:val="24"/>
          <w:szCs w:val="24"/>
          <w:lang w:eastAsia="ru-RU"/>
        </w:rPr>
      </w:pPr>
      <w:r w:rsidRPr="00EF5622">
        <w:rPr>
          <w:rFonts w:eastAsia="Times New Roman"/>
          <w:b/>
          <w:bCs/>
          <w:lang w:eastAsia="ru-RU"/>
        </w:rPr>
        <w:br w:type="page"/>
      </w:r>
      <w:r w:rsidR="008D4D9D" w:rsidRPr="00102201">
        <w:rPr>
          <w:rFonts w:eastAsia="Times New Roman"/>
          <w:b/>
          <w:bCs/>
          <w:sz w:val="24"/>
          <w:szCs w:val="24"/>
          <w:lang w:eastAsia="ru-RU"/>
        </w:rPr>
        <w:lastRenderedPageBreak/>
        <w:t>СПИСОК ЛИТЕРАТУРЫ ДЛЯ ПЕДАГОГА</w:t>
      </w:r>
    </w:p>
    <w:p w:rsidR="00CD3AD9" w:rsidRDefault="00CD3AD9" w:rsidP="00CD3AD9">
      <w:pPr>
        <w:pStyle w:val="a7"/>
        <w:ind w:left="1429"/>
        <w:jc w:val="both"/>
      </w:pPr>
    </w:p>
    <w:p w:rsidR="008D4D9D" w:rsidRDefault="008D4D9D" w:rsidP="008D4D9D">
      <w:pPr>
        <w:pStyle w:val="a7"/>
        <w:numPr>
          <w:ilvl w:val="0"/>
          <w:numId w:val="16"/>
        </w:numPr>
        <w:jc w:val="both"/>
      </w:pPr>
      <w:proofErr w:type="spellStart"/>
      <w:r>
        <w:t>Альтшуллер</w:t>
      </w:r>
      <w:proofErr w:type="spellEnd"/>
      <w:r>
        <w:t>, Г.С. Как научится изобретать. 1996.</w:t>
      </w:r>
    </w:p>
    <w:p w:rsidR="008D4D9D" w:rsidRDefault="008D4D9D" w:rsidP="008D4D9D">
      <w:pPr>
        <w:pStyle w:val="a7"/>
        <w:numPr>
          <w:ilvl w:val="0"/>
          <w:numId w:val="16"/>
        </w:numPr>
        <w:jc w:val="both"/>
      </w:pPr>
      <w:r>
        <w:t xml:space="preserve">Гусев, Е. М. Пособие для автомобилистов / Е.М. Гусев, М.С. Осипов. - М.: ДОСАФ, 1980. </w:t>
      </w:r>
    </w:p>
    <w:p w:rsidR="008D4D9D" w:rsidRDefault="008D4D9D" w:rsidP="008D4D9D">
      <w:pPr>
        <w:pStyle w:val="a7"/>
        <w:numPr>
          <w:ilvl w:val="0"/>
          <w:numId w:val="16"/>
        </w:numPr>
        <w:jc w:val="both"/>
      </w:pPr>
      <w:r>
        <w:t xml:space="preserve">Драчунов, Г.Д. Автомодельный кружок. Москва, ДОСАФ </w:t>
      </w:r>
      <w:smartTag w:uri="urn:schemas-microsoft-com:office:smarttags" w:element="metricconverter">
        <w:smartTagPr>
          <w:attr w:name="ProductID" w:val="1988 г"/>
        </w:smartTagPr>
        <w:r>
          <w:t>1988 г</w:t>
        </w:r>
      </w:smartTag>
      <w:r>
        <w:t xml:space="preserve">. </w:t>
      </w:r>
    </w:p>
    <w:p w:rsidR="008D4D9D" w:rsidRDefault="008D4D9D" w:rsidP="008D4D9D">
      <w:pPr>
        <w:pStyle w:val="a7"/>
        <w:numPr>
          <w:ilvl w:val="0"/>
          <w:numId w:val="16"/>
        </w:numPr>
        <w:jc w:val="both"/>
      </w:pPr>
      <w:proofErr w:type="spellStart"/>
      <w:r>
        <w:t>Стахурский</w:t>
      </w:r>
      <w:proofErr w:type="spellEnd"/>
      <w:r>
        <w:t xml:space="preserve">, А. Е. Техническое моделирование в начальных классах / А. Е. </w:t>
      </w:r>
      <w:proofErr w:type="spellStart"/>
      <w:r>
        <w:t>Стахурский</w:t>
      </w:r>
      <w:proofErr w:type="spellEnd"/>
      <w:r>
        <w:t xml:space="preserve">, Б. В. Тарасов. – М.: Просвещение, 1994. </w:t>
      </w:r>
    </w:p>
    <w:p w:rsidR="008D4D9D" w:rsidRDefault="008D4D9D" w:rsidP="008D4D9D">
      <w:pPr>
        <w:pStyle w:val="a7"/>
        <w:numPr>
          <w:ilvl w:val="0"/>
          <w:numId w:val="16"/>
        </w:numPr>
        <w:jc w:val="both"/>
      </w:pPr>
      <w:r>
        <w:t>Горский, В. А.</w:t>
      </w:r>
      <w:r w:rsidRPr="000D70C0">
        <w:t xml:space="preserve"> </w:t>
      </w:r>
      <w:r>
        <w:t xml:space="preserve">Техническое конструирование. – М.: ДОСАФ 1987. </w:t>
      </w:r>
    </w:p>
    <w:p w:rsidR="008D4D9D" w:rsidRDefault="008D4D9D" w:rsidP="008D4D9D">
      <w:pPr>
        <w:pStyle w:val="a7"/>
        <w:numPr>
          <w:ilvl w:val="0"/>
          <w:numId w:val="16"/>
        </w:numPr>
        <w:jc w:val="both"/>
      </w:pPr>
      <w:r>
        <w:t xml:space="preserve">Михайлов, А. А. Техническое  творчество школьников. - М.: Просвещение, 1999. </w:t>
      </w:r>
    </w:p>
    <w:p w:rsidR="008D4D9D" w:rsidRDefault="008D4D9D" w:rsidP="008D4D9D">
      <w:pPr>
        <w:pStyle w:val="a7"/>
        <w:numPr>
          <w:ilvl w:val="0"/>
          <w:numId w:val="16"/>
        </w:numPr>
        <w:jc w:val="both"/>
      </w:pPr>
      <w:proofErr w:type="spellStart"/>
      <w:r>
        <w:t>Псахиса</w:t>
      </w:r>
      <w:proofErr w:type="spellEnd"/>
      <w:r>
        <w:t xml:space="preserve">, З. Я. Автомобильный моделизм. – М.: ДОСАФ, 1982. </w:t>
      </w:r>
    </w:p>
    <w:p w:rsidR="008D4D9D" w:rsidRDefault="008D4D9D" w:rsidP="008D4D9D">
      <w:pPr>
        <w:pStyle w:val="a7"/>
        <w:numPr>
          <w:ilvl w:val="0"/>
          <w:numId w:val="16"/>
        </w:numPr>
        <w:jc w:val="both"/>
      </w:pPr>
      <w:r>
        <w:t xml:space="preserve">Столяров, З. Я. Космос в ладонях. – М.: ДОСАФ, 1984. </w:t>
      </w:r>
    </w:p>
    <w:p w:rsidR="008D4D9D" w:rsidRDefault="008D4D9D" w:rsidP="008D4D9D">
      <w:pPr>
        <w:pStyle w:val="a7"/>
        <w:numPr>
          <w:ilvl w:val="0"/>
          <w:numId w:val="16"/>
        </w:numPr>
        <w:jc w:val="both"/>
      </w:pPr>
      <w:r>
        <w:t xml:space="preserve"> Сомов, Ю. С. Композиция в технике. – М.: Машиностроение, 1992. </w:t>
      </w:r>
    </w:p>
    <w:p w:rsidR="008D4D9D" w:rsidRDefault="008D4D9D" w:rsidP="008D4D9D">
      <w:pPr>
        <w:pStyle w:val="a7"/>
        <w:numPr>
          <w:ilvl w:val="0"/>
          <w:numId w:val="16"/>
        </w:numPr>
        <w:jc w:val="both"/>
      </w:pPr>
      <w:r>
        <w:t xml:space="preserve"> </w:t>
      </w:r>
      <w:proofErr w:type="spellStart"/>
      <w:r>
        <w:t>Холмянский</w:t>
      </w:r>
      <w:proofErr w:type="spellEnd"/>
      <w:r>
        <w:t xml:space="preserve">, Л. М. Дизайн / Л. М. </w:t>
      </w:r>
      <w:proofErr w:type="spellStart"/>
      <w:r>
        <w:t>Холмянский</w:t>
      </w:r>
      <w:proofErr w:type="spellEnd"/>
      <w:r>
        <w:t xml:space="preserve">, А. С. </w:t>
      </w:r>
      <w:proofErr w:type="spellStart"/>
      <w:r>
        <w:t>Щипанов</w:t>
      </w:r>
      <w:proofErr w:type="spellEnd"/>
      <w:r>
        <w:t xml:space="preserve">. – М.: Просвещение, 1995. </w:t>
      </w:r>
    </w:p>
    <w:p w:rsidR="008D4D9D" w:rsidRDefault="008D4D9D" w:rsidP="008D4D9D">
      <w:pPr>
        <w:pStyle w:val="a7"/>
        <w:numPr>
          <w:ilvl w:val="0"/>
          <w:numId w:val="16"/>
        </w:numPr>
        <w:jc w:val="both"/>
      </w:pPr>
      <w:r>
        <w:t xml:space="preserve"> </w:t>
      </w:r>
      <w:proofErr w:type="spellStart"/>
      <w:r>
        <w:t>Бастанов</w:t>
      </w:r>
      <w:proofErr w:type="spellEnd"/>
      <w:r>
        <w:t xml:space="preserve">, В. Г. 300 практических советов. Московский рабочий, 1992. </w:t>
      </w:r>
    </w:p>
    <w:p w:rsidR="008D4D9D" w:rsidRDefault="008D4D9D" w:rsidP="008D4D9D">
      <w:pPr>
        <w:pStyle w:val="a7"/>
        <w:numPr>
          <w:ilvl w:val="0"/>
          <w:numId w:val="16"/>
        </w:numPr>
        <w:jc w:val="both"/>
      </w:pPr>
      <w:r>
        <w:t xml:space="preserve"> Минервин, Г. Б. О красоте вещей и машин / Г. Б. Минервин, В. М. Мунипов. – М.: Просвещение, 1991. </w:t>
      </w:r>
    </w:p>
    <w:p w:rsidR="00CD3AD9" w:rsidRDefault="008D4D9D" w:rsidP="00CD3AD9">
      <w:pPr>
        <w:pStyle w:val="a7"/>
        <w:numPr>
          <w:ilvl w:val="0"/>
          <w:numId w:val="16"/>
        </w:numPr>
        <w:jc w:val="both"/>
      </w:pPr>
      <w:r>
        <w:t xml:space="preserve"> Горский В.А. Дополнительное образование. – М, 2010.</w:t>
      </w:r>
    </w:p>
    <w:p w:rsidR="008D4D9D" w:rsidRPr="00CD3AD9" w:rsidRDefault="008D4D9D" w:rsidP="00CD3AD9">
      <w:pPr>
        <w:ind w:firstLine="708"/>
        <w:jc w:val="both"/>
      </w:pPr>
      <w:r w:rsidRPr="00CD3AD9">
        <w:rPr>
          <w:rFonts w:eastAsia="Times New Roman"/>
          <w:b/>
          <w:bCs/>
          <w:sz w:val="24"/>
          <w:szCs w:val="24"/>
          <w:lang w:eastAsia="ru-RU"/>
        </w:rPr>
        <w:t xml:space="preserve">СПИСОК ЛИТЕРАТУРЫ ДЛЯ </w:t>
      </w:r>
      <w:proofErr w:type="gramStart"/>
      <w:r w:rsidRPr="00CD3AD9">
        <w:rPr>
          <w:rFonts w:eastAsia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D3AD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8D4D9D" w:rsidRPr="00EF5622" w:rsidRDefault="008D4D9D" w:rsidP="008D4D9D">
      <w:pPr>
        <w:tabs>
          <w:tab w:val="left" w:pos="9921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</w:t>
      </w:r>
      <w:r w:rsidRPr="00EF5622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.</w:t>
      </w:r>
      <w:r w:rsidRPr="00EF562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Журналы: «Левша», «Юный техник», «Звездочёт». </w:t>
      </w:r>
    </w:p>
    <w:p w:rsidR="008D4D9D" w:rsidRDefault="008D4D9D" w:rsidP="008D4D9D">
      <w:pPr>
        <w:tabs>
          <w:tab w:val="left" w:pos="9921"/>
        </w:tabs>
        <w:spacing w:after="0" w:line="240" w:lineRule="auto"/>
        <w:ind w:left="1418" w:hanging="141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2. Энциклопедия для детей. Т-М.: Издательский центр «</w:t>
      </w:r>
      <w:proofErr w:type="spellStart"/>
      <w:r>
        <w:rPr>
          <w:rFonts w:eastAsia="Times New Roman"/>
          <w:lang w:eastAsia="ru-RU"/>
        </w:rPr>
        <w:t>Аванта</w:t>
      </w:r>
      <w:proofErr w:type="spellEnd"/>
      <w:r>
        <w:rPr>
          <w:rFonts w:eastAsia="Times New Roman"/>
          <w:lang w:eastAsia="ru-RU"/>
        </w:rPr>
        <w:t xml:space="preserve"> +»,    2007.</w:t>
      </w:r>
    </w:p>
    <w:p w:rsidR="008D4D9D" w:rsidRPr="00EF5622" w:rsidRDefault="008D4D9D" w:rsidP="008D4D9D">
      <w:pPr>
        <w:tabs>
          <w:tab w:val="left" w:pos="9921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3. Журнал « Моделист-конструктор». </w:t>
      </w:r>
    </w:p>
    <w:p w:rsidR="008D4D9D" w:rsidRPr="00B31664" w:rsidRDefault="008D4D9D" w:rsidP="008D4D9D">
      <w:pPr>
        <w:tabs>
          <w:tab w:val="left" w:pos="9921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4</w:t>
      </w:r>
      <w:r w:rsidRPr="00B31664">
        <w:rPr>
          <w:rFonts w:eastAsia="Times New Roman"/>
          <w:lang w:eastAsia="ru-RU"/>
        </w:rPr>
        <w:t xml:space="preserve">. </w:t>
      </w:r>
      <w:r w:rsidRPr="007B3472">
        <w:rPr>
          <w:rFonts w:eastAsia="Times New Roman"/>
          <w:color w:val="FF0000"/>
          <w:lang w:eastAsia="ru-RU"/>
        </w:rPr>
        <w:t xml:space="preserve"> </w:t>
      </w:r>
      <w:proofErr w:type="spellStart"/>
      <w:r w:rsidRPr="00B31664">
        <w:rPr>
          <w:rFonts w:eastAsia="Times New Roman"/>
          <w:lang w:eastAsia="ru-RU"/>
        </w:rPr>
        <w:t>Сержантова</w:t>
      </w:r>
      <w:proofErr w:type="spellEnd"/>
      <w:r w:rsidRPr="00B31664">
        <w:rPr>
          <w:rFonts w:eastAsia="Times New Roman"/>
          <w:lang w:eastAsia="ru-RU"/>
        </w:rPr>
        <w:t xml:space="preserve">, Т. Б. 365 моделей оригами. - М.: </w:t>
      </w:r>
      <w:proofErr w:type="spellStart"/>
      <w:r w:rsidRPr="00B31664">
        <w:rPr>
          <w:rFonts w:eastAsia="Times New Roman"/>
          <w:lang w:eastAsia="ru-RU"/>
        </w:rPr>
        <w:t>Рольф</w:t>
      </w:r>
      <w:proofErr w:type="spellEnd"/>
      <w:r w:rsidRPr="00B31664">
        <w:rPr>
          <w:rFonts w:eastAsia="Times New Roman"/>
          <w:lang w:eastAsia="ru-RU"/>
        </w:rPr>
        <w:t>, 2001.</w:t>
      </w:r>
    </w:p>
    <w:p w:rsidR="008D4D9D" w:rsidRPr="00B31664" w:rsidRDefault="008D4D9D" w:rsidP="008D4D9D">
      <w:pPr>
        <w:tabs>
          <w:tab w:val="left" w:pos="9921"/>
        </w:tabs>
        <w:spacing w:before="90" w:after="90" w:line="240" w:lineRule="auto"/>
        <w:ind w:right="-2"/>
        <w:jc w:val="center"/>
        <w:rPr>
          <w:rFonts w:eastAsia="Times New Roman"/>
          <w:b/>
          <w:bCs/>
          <w:lang w:eastAsia="ru-RU"/>
        </w:rPr>
      </w:pPr>
    </w:p>
    <w:p w:rsidR="0027770B" w:rsidRPr="00EF5622" w:rsidRDefault="008D4D9D" w:rsidP="008D4D9D">
      <w:pPr>
        <w:tabs>
          <w:tab w:val="left" w:pos="9921"/>
        </w:tabs>
        <w:spacing w:after="0" w:line="240" w:lineRule="auto"/>
        <w:ind w:right="-2"/>
        <w:jc w:val="center"/>
        <w:rPr>
          <w:rFonts w:eastAsia="Times New Roman"/>
          <w:b/>
          <w:bCs/>
          <w:lang w:eastAsia="ru-RU"/>
        </w:rPr>
      </w:pPr>
      <w:r w:rsidRPr="00EF5622">
        <w:rPr>
          <w:rFonts w:eastAsia="Times New Roman"/>
          <w:b/>
          <w:bCs/>
          <w:lang w:eastAsia="ru-RU"/>
        </w:rPr>
        <w:t xml:space="preserve"> </w:t>
      </w:r>
    </w:p>
    <w:p w:rsidR="0027770B" w:rsidRDefault="0027770B" w:rsidP="007A71E9">
      <w:pPr>
        <w:tabs>
          <w:tab w:val="left" w:pos="9921"/>
        </w:tabs>
        <w:spacing w:before="90" w:after="90" w:line="240" w:lineRule="auto"/>
        <w:ind w:right="-2"/>
        <w:rPr>
          <w:rFonts w:eastAsia="Times New Roman"/>
          <w:b/>
          <w:bCs/>
          <w:lang w:eastAsia="ru-RU"/>
        </w:rPr>
      </w:pPr>
    </w:p>
    <w:p w:rsidR="007A71E9" w:rsidRPr="00EF5622" w:rsidRDefault="007A71E9" w:rsidP="007A71E9">
      <w:pPr>
        <w:tabs>
          <w:tab w:val="left" w:pos="9921"/>
        </w:tabs>
        <w:spacing w:before="90" w:after="90" w:line="240" w:lineRule="auto"/>
        <w:ind w:right="-2"/>
        <w:rPr>
          <w:rFonts w:eastAsia="Times New Roman"/>
          <w:b/>
          <w:bCs/>
          <w:lang w:eastAsia="ru-RU"/>
        </w:rPr>
      </w:pPr>
    </w:p>
    <w:p w:rsidR="0027770B" w:rsidRDefault="0027770B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CD3AD9" w:rsidRDefault="00CD3AD9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CD3AD9" w:rsidRDefault="00CD3AD9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CD3AD9" w:rsidRDefault="00CD3AD9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CD3AD9" w:rsidRDefault="00CD3AD9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CD3AD9" w:rsidRDefault="00CD3AD9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CD3AD9" w:rsidRDefault="00CD3AD9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CD3AD9" w:rsidRPr="00EF5622" w:rsidRDefault="00CD3AD9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  <w:r w:rsidRPr="00EF5622">
        <w:rPr>
          <w:rFonts w:eastAsia="Times New Roman"/>
          <w:b/>
          <w:bCs/>
          <w:lang w:eastAsia="ru-RU"/>
        </w:rPr>
        <w:lastRenderedPageBreak/>
        <w:t>Приложение 1</w:t>
      </w: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center"/>
        <w:rPr>
          <w:rFonts w:eastAsia="Times New Roman"/>
          <w:lang w:eastAsia="ru-RU"/>
        </w:rPr>
      </w:pPr>
      <w:r w:rsidRPr="00EF5622">
        <w:rPr>
          <w:rFonts w:eastAsia="Times New Roman"/>
          <w:b/>
          <w:bCs/>
          <w:lang w:eastAsia="ru-RU"/>
        </w:rPr>
        <w:t>Термины и определения.</w:t>
      </w:r>
      <w:r w:rsidRPr="00EF5622">
        <w:rPr>
          <w:rFonts w:eastAsia="Times New Roman"/>
          <w:lang w:eastAsia="ru-RU"/>
        </w:rPr>
        <w:t> 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834"/>
        <w:gridCol w:w="6522"/>
      </w:tblGrid>
      <w:tr w:rsidR="0027770B" w:rsidRPr="00EF5622" w:rsidTr="0027770B">
        <w:trPr>
          <w:trHeight w:val="712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bCs/>
                <w:lang w:eastAsia="ru-RU"/>
              </w:rPr>
              <w:t xml:space="preserve"> п/п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bCs/>
                <w:lang w:eastAsia="ru-RU"/>
              </w:rPr>
              <w:t>Наименование (термин)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bCs/>
                <w:lang w:eastAsia="ru-RU"/>
              </w:rPr>
              <w:t>Определение</w:t>
            </w:r>
          </w:p>
        </w:tc>
      </w:tr>
      <w:tr w:rsidR="0027770B" w:rsidRPr="00EF5622" w:rsidTr="0027770B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before="90" w:after="9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Соревнования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4C1AE3">
            <w:pPr>
              <w:tabs>
                <w:tab w:val="left" w:pos="9921"/>
              </w:tabs>
              <w:spacing w:after="0" w:line="240" w:lineRule="auto"/>
              <w:ind w:right="-2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 xml:space="preserve">Спортивное соревнование - это мероприятие, которое проводится организатором спортивных мероприятий с целью сравнения достижений </w:t>
            </w:r>
            <w:r w:rsidR="004C1AE3">
              <w:rPr>
                <w:rFonts w:eastAsia="Times New Roman"/>
                <w:lang w:eastAsia="ru-RU"/>
              </w:rPr>
              <w:t>обучаемых</w:t>
            </w:r>
            <w:r w:rsidRPr="00EF5622">
              <w:rPr>
                <w:rFonts w:eastAsia="Times New Roman"/>
                <w:lang w:eastAsia="ru-RU"/>
              </w:rPr>
              <w:t xml:space="preserve"> и определение победителей в соответствии с правилами спортивных соревнований по видам спорта и утвержденного организатором спортивных мероприятий положение об этих соревнованиях…</w:t>
            </w:r>
          </w:p>
        </w:tc>
      </w:tr>
      <w:tr w:rsidR="0027770B" w:rsidRPr="00EF5622" w:rsidTr="004C1AE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before="90" w:after="9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EF5622" w:rsidRDefault="00134268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Чертёж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EF5622" w:rsidRDefault="00D237B0" w:rsidP="001672C4">
            <w:pPr>
              <w:tabs>
                <w:tab w:val="left" w:pos="9921"/>
              </w:tabs>
              <w:spacing w:after="0" w:line="240" w:lineRule="auto"/>
              <w:ind w:right="-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Представляет собой его графическое изображение, выполненное в определенном масштабе, с указанием размеров и условно выраженных технических условий</w:t>
            </w:r>
            <w:r w:rsidR="00750962">
              <w:rPr>
                <w:rFonts w:eastAsia="Times New Roman"/>
                <w:lang w:eastAsia="ru-RU"/>
              </w:rPr>
              <w:t>, соблюдение которых должно быть обеспечено при изготовлении изделия.</w:t>
            </w:r>
          </w:p>
        </w:tc>
      </w:tr>
      <w:tr w:rsidR="0027770B" w:rsidRPr="00EF5622" w:rsidTr="004C1AE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before="90" w:after="9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EF5622" w:rsidRDefault="00750962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Конструктор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EF5622" w:rsidRDefault="00476E76" w:rsidP="001672C4">
            <w:pPr>
              <w:tabs>
                <w:tab w:val="left" w:pos="9921"/>
              </w:tabs>
              <w:spacing w:after="0" w:line="240" w:lineRule="auto"/>
              <w:ind w:right="-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Набор стандартных деталей, из которых можно собрать множество разных деталей. Готовые части исключают </w:t>
            </w:r>
            <w:r w:rsidR="007A767C">
              <w:rPr>
                <w:rFonts w:eastAsia="Times New Roman"/>
                <w:lang w:eastAsia="ru-RU"/>
              </w:rPr>
              <w:t>время, необходимое для изготовления специфичных деталей на заказ, а также не требует специальной подготовки создания сложных систем.</w:t>
            </w:r>
          </w:p>
        </w:tc>
      </w:tr>
      <w:tr w:rsidR="0027770B" w:rsidRPr="00EF5622" w:rsidTr="004C1AE3">
        <w:trPr>
          <w:trHeight w:val="1530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before="90" w:after="9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EF5622" w:rsidRDefault="007A767C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Электрический микродвигатель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EF5622" w:rsidRDefault="00E8422E" w:rsidP="001672C4">
            <w:pPr>
              <w:tabs>
                <w:tab w:val="left" w:pos="9921"/>
              </w:tabs>
              <w:spacing w:after="0" w:line="240" w:lineRule="auto"/>
              <w:ind w:right="-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Электрическая машина (электромеханический преобразователь), в которой электрическая энергия преобразуется в механическую.</w:t>
            </w:r>
          </w:p>
        </w:tc>
      </w:tr>
    </w:tbl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B60BEE" w:rsidRPr="00EF5622" w:rsidRDefault="00B60BEE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CD3AD9" w:rsidRDefault="00CD3AD9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CD3AD9" w:rsidRPr="00EF5622" w:rsidRDefault="00CD3AD9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  <w:r w:rsidRPr="00EF5622">
        <w:rPr>
          <w:rFonts w:eastAsia="Times New Roman"/>
          <w:b/>
          <w:bCs/>
          <w:lang w:eastAsia="ru-RU"/>
        </w:rPr>
        <w:lastRenderedPageBreak/>
        <w:t>Приложение 2</w:t>
      </w: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center"/>
        <w:rPr>
          <w:rFonts w:eastAsia="Times New Roman"/>
          <w:lang w:eastAsia="ru-RU"/>
        </w:rPr>
      </w:pPr>
      <w:r w:rsidRPr="00EF5622">
        <w:rPr>
          <w:rFonts w:eastAsia="Times New Roman"/>
          <w:b/>
          <w:bCs/>
          <w:lang w:eastAsia="ru-RU"/>
        </w:rPr>
        <w:t>Перечень электронных образовательных ресурсов к программе «</w:t>
      </w:r>
      <w:r w:rsidR="00A560B2">
        <w:rPr>
          <w:rFonts w:eastAsia="Times New Roman"/>
          <w:b/>
          <w:bCs/>
          <w:lang w:eastAsia="ru-RU"/>
        </w:rPr>
        <w:t>Моделист-конструктор</w:t>
      </w:r>
      <w:r w:rsidRPr="00EF5622">
        <w:rPr>
          <w:rFonts w:eastAsia="Times New Roman"/>
          <w:b/>
          <w:bCs/>
          <w:lang w:eastAsia="ru-RU"/>
        </w:rPr>
        <w:t>».</w:t>
      </w:r>
      <w:r w:rsidRPr="00EF5622">
        <w:rPr>
          <w:rFonts w:eastAsia="Times New Roman"/>
          <w:lang w:eastAsia="ru-RU"/>
        </w:rPr>
        <w:t> 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843"/>
        <w:gridCol w:w="4678"/>
        <w:gridCol w:w="2835"/>
      </w:tblGrid>
      <w:tr w:rsidR="0027770B" w:rsidRPr="00EF5622" w:rsidTr="0027770B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bCs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bCs/>
                <w:lang w:eastAsia="ru-RU"/>
              </w:rPr>
              <w:t>Наименование сайта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before="90" w:after="9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bCs/>
                <w:lang w:eastAsia="ru-RU"/>
              </w:rPr>
              <w:t>Ссылка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bCs/>
                <w:lang w:eastAsia="ru-RU"/>
              </w:rPr>
              <w:t>Примечание</w:t>
            </w:r>
          </w:p>
        </w:tc>
      </w:tr>
      <w:tr w:rsidR="0027770B" w:rsidRPr="00EF5622" w:rsidTr="0027770B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EB1" w:rsidRPr="00441EB1" w:rsidRDefault="00441EB1" w:rsidP="00441EB1">
            <w:pPr>
              <w:spacing w:after="0" w:line="234" w:lineRule="atLeast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u w:val="single"/>
                <w:shd w:val="clear" w:color="auto" w:fill="FFFFFF"/>
                <w:lang w:eastAsia="ru-RU"/>
              </w:rPr>
            </w:pPr>
            <w:r w:rsidRPr="00441EB1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fldChar w:fldCharType="begin"/>
            </w:r>
            <w:r w:rsidRPr="00441EB1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instrText xml:space="preserve"> HYPERLINK "https://modelist-konstruktor.com/" \t "_blank" </w:instrText>
            </w:r>
            <w:r w:rsidRPr="00441EB1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fldChar w:fldCharType="separate"/>
            </w:r>
          </w:p>
          <w:p w:rsidR="00441EB1" w:rsidRPr="00441EB1" w:rsidRDefault="00441EB1" w:rsidP="00441EB1">
            <w:pPr>
              <w:spacing w:after="0" w:line="234" w:lineRule="atLeast"/>
              <w:outlineLvl w:val="2"/>
              <w:rPr>
                <w:rFonts w:eastAsia="Times New Roman"/>
                <w:color w:val="000000" w:themeColor="text1"/>
                <w:lang w:eastAsia="ru-RU"/>
              </w:rPr>
            </w:pPr>
            <w:r w:rsidRPr="00441EB1">
              <w:rPr>
                <w:rFonts w:eastAsia="Times New Roman"/>
                <w:color w:val="000000" w:themeColor="text1"/>
                <w:u w:val="single"/>
                <w:shd w:val="clear" w:color="auto" w:fill="FFFFFF"/>
                <w:lang w:eastAsia="ru-RU"/>
              </w:rPr>
              <w:t>Сайт о науке и технике, о моделизме ...</w:t>
            </w:r>
          </w:p>
          <w:p w:rsidR="00441EB1" w:rsidRPr="00441EB1" w:rsidRDefault="00441EB1" w:rsidP="00441EB1">
            <w:pPr>
              <w:spacing w:after="0" w:line="234" w:lineRule="atLeast"/>
              <w:rPr>
                <w:rFonts w:eastAsia="Times New Roman"/>
                <w:color w:val="000000" w:themeColor="text1"/>
                <w:sz w:val="22"/>
                <w:szCs w:val="24"/>
                <w:u w:val="single"/>
                <w:lang w:eastAsia="ru-RU"/>
              </w:rPr>
            </w:pPr>
            <w:r w:rsidRPr="00441EB1">
              <w:rPr>
                <w:rFonts w:eastAsia="Times New Roman"/>
                <w:color w:val="000000" w:themeColor="text1"/>
                <w:u w:val="single"/>
                <w:shd w:val="clear" w:color="auto" w:fill="FFFFFF"/>
                <w:lang w:eastAsia="ru-RU"/>
              </w:rPr>
              <w:br/>
            </w:r>
          </w:p>
          <w:p w:rsidR="0027770B" w:rsidRPr="00441EB1" w:rsidRDefault="00441EB1" w:rsidP="00441EB1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441EB1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fldChar w:fldCharType="end"/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BF" w:rsidRPr="00D76DBF" w:rsidRDefault="00D76DBF" w:rsidP="00D76DBF">
            <w:pPr>
              <w:spacing w:after="0" w:line="0" w:lineRule="atLeast"/>
              <w:rPr>
                <w:rFonts w:eastAsia="Times New Roman"/>
                <w:color w:val="000000" w:themeColor="text1"/>
                <w:u w:val="single"/>
                <w:shd w:val="clear" w:color="auto" w:fill="FFFFFF"/>
                <w:lang w:eastAsia="ru-RU"/>
              </w:rPr>
            </w:pPr>
            <w:r w:rsidRPr="00D76DBF">
              <w:rPr>
                <w:rFonts w:eastAsia="Times New Roman"/>
                <w:color w:val="000000" w:themeColor="text1"/>
                <w:u w:val="single"/>
                <w:shd w:val="clear" w:color="auto" w:fill="FFFFFF"/>
                <w:lang w:eastAsia="ru-RU"/>
              </w:rPr>
              <w:fldChar w:fldCharType="begin"/>
            </w:r>
            <w:r w:rsidRPr="00D76DBF">
              <w:rPr>
                <w:rFonts w:eastAsia="Times New Roman"/>
                <w:color w:val="000000" w:themeColor="text1"/>
                <w:u w:val="single"/>
                <w:shd w:val="clear" w:color="auto" w:fill="FFFFFF"/>
                <w:lang w:eastAsia="ru-RU"/>
              </w:rPr>
              <w:instrText xml:space="preserve"> HYPERLINK "https://modelist-konstruktor.com/</w:instrText>
            </w:r>
          </w:p>
          <w:p w:rsidR="00D76DBF" w:rsidRPr="00D76DBF" w:rsidRDefault="00D76DBF" w:rsidP="00D76DBF">
            <w:pPr>
              <w:spacing w:after="0" w:line="0" w:lineRule="atLeast"/>
              <w:rPr>
                <w:rStyle w:val="a9"/>
                <w:rFonts w:eastAsia="Times New Roman"/>
                <w:color w:val="000000" w:themeColor="text1"/>
                <w:shd w:val="clear" w:color="auto" w:fill="FFFFFF"/>
                <w:lang w:eastAsia="ru-RU"/>
              </w:rPr>
            </w:pPr>
            <w:r w:rsidRPr="00D76DBF">
              <w:rPr>
                <w:rFonts w:eastAsia="Times New Roman"/>
                <w:color w:val="000000" w:themeColor="text1"/>
                <w:u w:val="single"/>
                <w:shd w:val="clear" w:color="auto" w:fill="FFFFFF"/>
                <w:lang w:eastAsia="ru-RU"/>
              </w:rPr>
              <w:instrText xml:space="preserve">" </w:instrText>
            </w:r>
            <w:r w:rsidRPr="00D76DBF">
              <w:rPr>
                <w:rFonts w:eastAsia="Times New Roman"/>
                <w:color w:val="000000" w:themeColor="text1"/>
                <w:u w:val="single"/>
                <w:shd w:val="clear" w:color="auto" w:fill="FFFFFF"/>
                <w:lang w:eastAsia="ru-RU"/>
              </w:rPr>
              <w:fldChar w:fldCharType="separate"/>
            </w:r>
            <w:r w:rsidRPr="00D76DBF">
              <w:rPr>
                <w:rStyle w:val="a9"/>
                <w:rFonts w:eastAsia="Times New Roman"/>
                <w:color w:val="000000" w:themeColor="text1"/>
                <w:shd w:val="clear" w:color="auto" w:fill="FFFFFF"/>
                <w:lang w:eastAsia="ru-RU"/>
              </w:rPr>
              <w:t>https://modelist-konstruktor.com/</w:t>
            </w:r>
          </w:p>
          <w:p w:rsidR="0027770B" w:rsidRPr="00D76DBF" w:rsidRDefault="00D76DBF" w:rsidP="00D76DBF">
            <w:pPr>
              <w:tabs>
                <w:tab w:val="left" w:pos="9921"/>
              </w:tabs>
              <w:spacing w:after="0" w:line="0" w:lineRule="atLeast"/>
              <w:ind w:right="-2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76DBF">
              <w:rPr>
                <w:rFonts w:eastAsia="Times New Roman"/>
                <w:color w:val="000000" w:themeColor="text1"/>
                <w:u w:val="single"/>
                <w:shd w:val="clear" w:color="auto" w:fill="FFFFFF"/>
                <w:lang w:eastAsia="ru-RU"/>
              </w:rPr>
              <w:fldChar w:fldCharType="end"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D76DBF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журнал</w:t>
            </w:r>
          </w:p>
        </w:tc>
      </w:tr>
      <w:tr w:rsidR="0027770B" w:rsidRPr="00EF5622" w:rsidTr="0027770B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Сайт «Устройство и ремонт автомобиля»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D76DBF" w:rsidRDefault="004C288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hyperlink r:id="rId10" w:history="1">
              <w:r w:rsidR="0027770B" w:rsidRPr="00D76DBF">
                <w:rPr>
                  <w:rFonts w:eastAsia="Times New Roman"/>
                  <w:color w:val="000000" w:themeColor="text1"/>
                  <w:u w:val="single"/>
                  <w:lang w:eastAsia="ru-RU"/>
                </w:rPr>
                <w:t>http://amastercar.ru/articles/electrical_equipment_of_car.shtml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Электрооборудование автомобилей</w:t>
            </w:r>
          </w:p>
        </w:tc>
      </w:tr>
      <w:tr w:rsidR="0027770B" w:rsidRPr="00EF5622" w:rsidTr="0027770B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D76DBF" w:rsidP="00D76DBF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Журнал-юный-техник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D76DBF" w:rsidRDefault="00D76DBF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76DBF">
              <w:rPr>
                <w:color w:val="000000" w:themeColor="text1"/>
              </w:rPr>
              <w:t>http://журнал-юный-техник.рф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D76DBF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 xml:space="preserve">Каталог чертежей. </w:t>
            </w:r>
          </w:p>
        </w:tc>
      </w:tr>
      <w:tr w:rsidR="0027770B" w:rsidRPr="00EF5622" w:rsidTr="0027770B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A560B2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Сайт «Системы современного автомобиля"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D76DBF" w:rsidRDefault="004C288B" w:rsidP="00A560B2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hyperlink r:id="rId11" w:history="1">
              <w:r w:rsidR="0027770B" w:rsidRPr="00D76DBF">
                <w:rPr>
                  <w:rFonts w:eastAsia="Times New Roman"/>
                  <w:color w:val="000000" w:themeColor="text1"/>
                  <w:u w:val="single"/>
                  <w:lang w:eastAsia="ru-RU"/>
                </w:rPr>
                <w:t>http://systemsauto.ru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A560B2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Устройство автомобиля</w:t>
            </w:r>
          </w:p>
        </w:tc>
      </w:tr>
      <w:tr w:rsidR="0027770B" w:rsidRPr="00EF5622" w:rsidTr="0027770B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A560B2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Сайт «Устройство автомобиля для начинающих»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D76DBF" w:rsidRDefault="004C288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hyperlink r:id="rId12" w:history="1">
              <w:r w:rsidR="0027770B" w:rsidRPr="00D76DBF">
                <w:rPr>
                  <w:rFonts w:eastAsia="Times New Roman"/>
                  <w:color w:val="000000" w:themeColor="text1"/>
                  <w:u w:val="single"/>
                  <w:lang w:eastAsia="ru-RU"/>
                </w:rPr>
                <w:t>http://autoustroistvo.ru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Принцип работы и устройство ДВС</w:t>
            </w:r>
          </w:p>
        </w:tc>
      </w:tr>
    </w:tbl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F00F9F" w:rsidRDefault="00F00F9F" w:rsidP="00F00F9F">
      <w:pPr>
        <w:tabs>
          <w:tab w:val="left" w:pos="9921"/>
        </w:tabs>
        <w:spacing w:before="90" w:after="90" w:line="240" w:lineRule="auto"/>
        <w:ind w:right="-2"/>
        <w:rPr>
          <w:rFonts w:eastAsia="Times New Roman"/>
          <w:lang w:eastAsia="ru-RU"/>
        </w:rPr>
      </w:pPr>
    </w:p>
    <w:p w:rsidR="00F00F9F" w:rsidRPr="00EF5622" w:rsidRDefault="00F00F9F" w:rsidP="00F00F9F">
      <w:pPr>
        <w:tabs>
          <w:tab w:val="left" w:pos="9921"/>
        </w:tabs>
        <w:spacing w:before="90" w:after="90" w:line="240" w:lineRule="auto"/>
        <w:ind w:right="-2"/>
        <w:rPr>
          <w:rFonts w:eastAsia="Times New Roman"/>
          <w:lang w:eastAsia="ru-RU"/>
        </w:rPr>
        <w:sectPr w:rsidR="00F00F9F" w:rsidRPr="00EF5622" w:rsidSect="00A90DF8">
          <w:footerReference w:type="default" r:id="rId13"/>
          <w:pgSz w:w="11906" w:h="16838"/>
          <w:pgMar w:top="851" w:right="851" w:bottom="567" w:left="1134" w:header="709" w:footer="709" w:gutter="0"/>
          <w:cols w:space="708"/>
          <w:docGrid w:linePitch="381"/>
        </w:sect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27770B" w:rsidRPr="00EF5622" w:rsidTr="0027770B">
        <w:trPr>
          <w:trHeight w:val="347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7770B" w:rsidRPr="00EF5622" w:rsidRDefault="00F00F9F" w:rsidP="00F00F9F">
            <w:pPr>
              <w:spacing w:after="0" w:line="240" w:lineRule="auto"/>
              <w:ind w:right="282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lastRenderedPageBreak/>
              <w:t xml:space="preserve">                                                                                                      </w:t>
            </w:r>
            <w:r w:rsidR="00CD3AD9">
              <w:rPr>
                <w:rFonts w:eastAsia="Times New Roman"/>
                <w:b/>
                <w:bCs/>
                <w:lang w:eastAsia="ru-RU"/>
              </w:rPr>
              <w:t>Приложение 3</w:t>
            </w:r>
          </w:p>
          <w:p w:rsidR="0027770B" w:rsidRPr="00EF5622" w:rsidRDefault="0027770B" w:rsidP="001672C4">
            <w:pPr>
              <w:spacing w:after="0" w:line="240" w:lineRule="auto"/>
              <w:ind w:right="282"/>
              <w:jc w:val="right"/>
              <w:rPr>
                <w:rFonts w:eastAsia="Times New Roman"/>
                <w:b/>
                <w:bCs/>
                <w:lang w:eastAsia="ru-RU"/>
              </w:rPr>
            </w:pPr>
          </w:p>
          <w:p w:rsidR="0027770B" w:rsidRPr="00EF5622" w:rsidRDefault="0027770B" w:rsidP="001672C4">
            <w:pPr>
              <w:spacing w:after="0" w:line="240" w:lineRule="auto"/>
              <w:ind w:right="34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F5622">
              <w:rPr>
                <w:rFonts w:eastAsia="Times New Roman"/>
                <w:b/>
                <w:bCs/>
                <w:lang w:eastAsia="ru-RU"/>
              </w:rPr>
              <w:t xml:space="preserve">Отслеживание динамики результатов </w:t>
            </w:r>
          </w:p>
          <w:p w:rsidR="0027770B" w:rsidRPr="00EF5622" w:rsidRDefault="0027770B" w:rsidP="001672C4">
            <w:pPr>
              <w:spacing w:after="0" w:line="240" w:lineRule="auto"/>
              <w:ind w:right="34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F5622">
              <w:rPr>
                <w:rFonts w:eastAsia="Times New Roman"/>
                <w:b/>
                <w:bCs/>
                <w:lang w:eastAsia="ru-RU"/>
              </w:rPr>
              <w:t>и степени освоения образовательной программы по темам.</w:t>
            </w:r>
          </w:p>
          <w:p w:rsidR="0027770B" w:rsidRPr="00EF5622" w:rsidRDefault="0027770B" w:rsidP="001672C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F5622">
              <w:rPr>
                <w:rFonts w:eastAsia="Times New Roman"/>
                <w:b/>
                <w:bCs/>
                <w:lang w:eastAsia="ru-RU"/>
              </w:rPr>
              <w:t>Уровень освоения материала по программе «</w:t>
            </w:r>
            <w:r w:rsidR="00B60BEE">
              <w:rPr>
                <w:rFonts w:eastAsia="Times New Roman"/>
                <w:b/>
                <w:bCs/>
                <w:lang w:eastAsia="ru-RU"/>
              </w:rPr>
              <w:t>Моделист-конструктор</w:t>
            </w:r>
            <w:r w:rsidRPr="00EF5622">
              <w:rPr>
                <w:rFonts w:eastAsia="Times New Roman"/>
                <w:b/>
                <w:bCs/>
                <w:lang w:eastAsia="ru-RU"/>
              </w:rPr>
              <w:t>» 2018-2019 гг.</w:t>
            </w:r>
          </w:p>
          <w:p w:rsidR="0027770B" w:rsidRPr="00EF5622" w:rsidRDefault="00715108" w:rsidP="001672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год обучения учащиеся 8-15</w:t>
            </w:r>
            <w:r w:rsidR="0027770B" w:rsidRPr="00EF5622">
              <w:rPr>
                <w:rFonts w:eastAsia="Times New Roman"/>
                <w:b/>
                <w:bCs/>
                <w:lang w:eastAsia="ru-RU"/>
              </w:rPr>
              <w:t xml:space="preserve"> лет</w:t>
            </w:r>
          </w:p>
          <w:tbl>
            <w:tblPr>
              <w:tblW w:w="10065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81"/>
              <w:gridCol w:w="382"/>
              <w:gridCol w:w="363"/>
              <w:gridCol w:w="358"/>
              <w:gridCol w:w="338"/>
              <w:gridCol w:w="378"/>
              <w:gridCol w:w="356"/>
              <w:gridCol w:w="7"/>
              <w:gridCol w:w="378"/>
              <w:gridCol w:w="378"/>
              <w:gridCol w:w="364"/>
              <w:gridCol w:w="14"/>
              <w:gridCol w:w="394"/>
              <w:gridCol w:w="377"/>
              <w:gridCol w:w="411"/>
              <w:gridCol w:w="394"/>
              <w:gridCol w:w="363"/>
              <w:gridCol w:w="423"/>
              <w:gridCol w:w="408"/>
              <w:gridCol w:w="453"/>
              <w:gridCol w:w="454"/>
              <w:gridCol w:w="423"/>
              <w:gridCol w:w="438"/>
              <w:gridCol w:w="530"/>
            </w:tblGrid>
            <w:tr w:rsidR="0027770B" w:rsidRPr="00EF5622" w:rsidTr="00551D85">
              <w:trPr>
                <w:cantSplit/>
                <w:trHeight w:val="2740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  <w:p w:rsidR="0027770B" w:rsidRPr="00EF5622" w:rsidRDefault="0027770B" w:rsidP="001672C4">
                  <w:pPr>
                    <w:spacing w:after="0" w:line="240" w:lineRule="auto"/>
                    <w:ind w:right="282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  <w:p w:rsidR="0027770B" w:rsidRPr="00EF5622" w:rsidRDefault="0027770B" w:rsidP="001672C4">
                  <w:pPr>
                    <w:spacing w:after="0" w:line="240" w:lineRule="auto"/>
                    <w:ind w:right="282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  <w:p w:rsidR="0027770B" w:rsidRPr="00551D85" w:rsidRDefault="0027770B" w:rsidP="001672C4">
                  <w:pPr>
                    <w:spacing w:after="0" w:line="240" w:lineRule="auto"/>
                    <w:ind w:right="282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551D8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Темы программы,</w:t>
                  </w:r>
                </w:p>
                <w:p w:rsidR="0027770B" w:rsidRPr="00EF5622" w:rsidRDefault="0027770B" w:rsidP="001672C4">
                  <w:pPr>
                    <w:spacing w:after="0" w:line="240" w:lineRule="auto"/>
                    <w:ind w:right="282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51D8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методы и диагностики</w:t>
                  </w:r>
                </w:p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103" w:type="dxa"/>
                  <w:gridSpan w:val="3"/>
                  <w:textDirection w:val="btLr"/>
                </w:tcPr>
                <w:p w:rsidR="0027770B" w:rsidRPr="004D584F" w:rsidRDefault="000850C1" w:rsidP="00551D85">
                  <w:pPr>
                    <w:tabs>
                      <w:tab w:val="left" w:pos="6946"/>
                    </w:tabs>
                    <w:spacing w:after="0" w:line="0" w:lineRule="atLeast"/>
                    <w:ind w:right="-106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84F">
                    <w:rPr>
                      <w:sz w:val="20"/>
                      <w:szCs w:val="20"/>
                    </w:rPr>
                    <w:t>Вводное занятие</w:t>
                  </w:r>
                </w:p>
              </w:tc>
              <w:tc>
                <w:tcPr>
                  <w:tcW w:w="1072" w:type="dxa"/>
                  <w:gridSpan w:val="3"/>
                  <w:textDirection w:val="btLr"/>
                </w:tcPr>
                <w:p w:rsidR="00551D85" w:rsidRDefault="004D584F" w:rsidP="00551D85">
                  <w:pPr>
                    <w:spacing w:after="0" w:line="0" w:lineRule="atLeast"/>
                    <w:ind w:left="113"/>
                    <w:jc w:val="both"/>
                    <w:rPr>
                      <w:sz w:val="20"/>
                      <w:szCs w:val="20"/>
                    </w:rPr>
                  </w:pPr>
                  <w:r w:rsidRPr="004D584F">
                    <w:rPr>
                      <w:sz w:val="20"/>
                      <w:szCs w:val="20"/>
                    </w:rPr>
                    <w:t>Простейшие модели</w:t>
                  </w:r>
                </w:p>
                <w:p w:rsidR="004D584F" w:rsidRPr="004D584F" w:rsidRDefault="004D584F" w:rsidP="00551D85">
                  <w:pPr>
                    <w:spacing w:after="0" w:line="0" w:lineRule="atLeast"/>
                    <w:ind w:left="113"/>
                    <w:jc w:val="both"/>
                    <w:rPr>
                      <w:sz w:val="20"/>
                      <w:szCs w:val="20"/>
                    </w:rPr>
                  </w:pPr>
                  <w:r w:rsidRPr="004D584F">
                    <w:rPr>
                      <w:sz w:val="20"/>
                      <w:szCs w:val="20"/>
                    </w:rPr>
                    <w:t xml:space="preserve"> самоходных  тележек</w:t>
                  </w:r>
                  <w:r w:rsidR="00F00F9F">
                    <w:rPr>
                      <w:sz w:val="20"/>
                      <w:szCs w:val="20"/>
                    </w:rPr>
                    <w:t xml:space="preserve"> </w:t>
                  </w:r>
                </w:p>
                <w:p w:rsidR="0027770B" w:rsidRPr="004D584F" w:rsidRDefault="0027770B" w:rsidP="00551D85">
                  <w:pPr>
                    <w:tabs>
                      <w:tab w:val="left" w:pos="1725"/>
                    </w:tabs>
                    <w:spacing w:after="0" w:line="0" w:lineRule="atLeast"/>
                    <w:ind w:right="282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7" w:type="dxa"/>
                  <w:gridSpan w:val="4"/>
                  <w:textDirection w:val="btLr"/>
                </w:tcPr>
                <w:p w:rsidR="004D584F" w:rsidRPr="004D584F" w:rsidRDefault="004D584F" w:rsidP="00551D85">
                  <w:pPr>
                    <w:spacing w:after="0" w:line="0" w:lineRule="atLeast"/>
                    <w:ind w:left="113"/>
                    <w:rPr>
                      <w:sz w:val="20"/>
                      <w:szCs w:val="20"/>
                    </w:rPr>
                  </w:pPr>
                  <w:r w:rsidRPr="004D584F">
                    <w:rPr>
                      <w:sz w:val="20"/>
                      <w:szCs w:val="20"/>
                    </w:rPr>
                    <w:t>Двигатели автомобилей и автомоделей</w:t>
                  </w:r>
                </w:p>
                <w:p w:rsidR="0027770B" w:rsidRPr="004D584F" w:rsidRDefault="0027770B" w:rsidP="00551D85">
                  <w:pPr>
                    <w:tabs>
                      <w:tab w:val="left" w:pos="6946"/>
                    </w:tabs>
                    <w:spacing w:after="0" w:line="0" w:lineRule="atLeast"/>
                    <w:ind w:right="282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6" w:type="dxa"/>
                  <w:gridSpan w:val="4"/>
                  <w:textDirection w:val="btLr"/>
                </w:tcPr>
                <w:p w:rsidR="004D584F" w:rsidRPr="004D584F" w:rsidRDefault="004D584F" w:rsidP="00551D85">
                  <w:pPr>
                    <w:spacing w:after="0" w:line="0" w:lineRule="atLeast"/>
                    <w:ind w:left="113"/>
                    <w:rPr>
                      <w:sz w:val="20"/>
                      <w:szCs w:val="20"/>
                    </w:rPr>
                  </w:pPr>
                  <w:r w:rsidRPr="004D584F">
                    <w:rPr>
                      <w:sz w:val="20"/>
                      <w:szCs w:val="20"/>
                    </w:rPr>
                    <w:t>Модели грузовых и легковых автомоделей</w:t>
                  </w:r>
                </w:p>
                <w:p w:rsidR="0027770B" w:rsidRPr="004D584F" w:rsidRDefault="0027770B" w:rsidP="00551D85">
                  <w:pPr>
                    <w:spacing w:after="0" w:line="0" w:lineRule="atLeast"/>
                    <w:ind w:right="113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  <w:gridSpan w:val="3"/>
                  <w:textDirection w:val="btLr"/>
                </w:tcPr>
                <w:p w:rsidR="00551D85" w:rsidRDefault="004D584F" w:rsidP="00551D85">
                  <w:pPr>
                    <w:spacing w:after="0" w:line="0" w:lineRule="atLeast"/>
                    <w:ind w:left="113"/>
                    <w:rPr>
                      <w:sz w:val="20"/>
                      <w:szCs w:val="20"/>
                    </w:rPr>
                  </w:pPr>
                  <w:r w:rsidRPr="004D584F">
                    <w:rPr>
                      <w:sz w:val="20"/>
                      <w:szCs w:val="20"/>
                    </w:rPr>
                    <w:t xml:space="preserve">Транспортные машины </w:t>
                  </w:r>
                </w:p>
                <w:p w:rsidR="00551D85" w:rsidRDefault="004D584F" w:rsidP="00551D85">
                  <w:pPr>
                    <w:spacing w:after="0" w:line="0" w:lineRule="atLeast"/>
                    <w:ind w:left="113"/>
                    <w:rPr>
                      <w:sz w:val="20"/>
                      <w:szCs w:val="20"/>
                    </w:rPr>
                  </w:pPr>
                  <w:r w:rsidRPr="004D584F">
                    <w:rPr>
                      <w:sz w:val="20"/>
                      <w:szCs w:val="20"/>
                    </w:rPr>
                    <w:t xml:space="preserve">с внешним источником питания. </w:t>
                  </w:r>
                </w:p>
                <w:p w:rsidR="004D584F" w:rsidRPr="004D584F" w:rsidRDefault="004D584F" w:rsidP="00551D85">
                  <w:pPr>
                    <w:spacing w:after="0" w:line="0" w:lineRule="atLeast"/>
                    <w:ind w:left="113"/>
                    <w:rPr>
                      <w:sz w:val="20"/>
                      <w:szCs w:val="20"/>
                    </w:rPr>
                  </w:pPr>
                  <w:r w:rsidRPr="004D584F">
                    <w:rPr>
                      <w:sz w:val="20"/>
                      <w:szCs w:val="20"/>
                    </w:rPr>
                    <w:t>Трассовые автомодели</w:t>
                  </w:r>
                </w:p>
                <w:p w:rsidR="0027770B" w:rsidRPr="004D584F" w:rsidRDefault="0027770B" w:rsidP="00551D85">
                  <w:pPr>
                    <w:spacing w:after="0" w:line="0" w:lineRule="atLeast"/>
                    <w:ind w:right="282"/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5" w:type="dxa"/>
                  <w:gridSpan w:val="3"/>
                  <w:textDirection w:val="btLr"/>
                </w:tcPr>
                <w:p w:rsidR="004D584F" w:rsidRPr="004D584F" w:rsidRDefault="004D584F" w:rsidP="00551D85">
                  <w:pPr>
                    <w:spacing w:after="0" w:line="0" w:lineRule="atLeast"/>
                    <w:ind w:left="113"/>
                    <w:rPr>
                      <w:sz w:val="20"/>
                      <w:szCs w:val="20"/>
                    </w:rPr>
                  </w:pPr>
                  <w:r w:rsidRPr="004D584F">
                    <w:rPr>
                      <w:sz w:val="20"/>
                      <w:szCs w:val="20"/>
                    </w:rPr>
                    <w:t>Разработка и изготовление трассы для автомоделей</w:t>
                  </w:r>
                </w:p>
                <w:p w:rsidR="0027770B" w:rsidRPr="004D584F" w:rsidRDefault="0027770B" w:rsidP="00551D85">
                  <w:pPr>
                    <w:spacing w:after="0" w:line="0" w:lineRule="atLeast"/>
                    <w:ind w:right="67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1" w:type="dxa"/>
                  <w:gridSpan w:val="3"/>
                  <w:textDirection w:val="btLr"/>
                </w:tcPr>
                <w:p w:rsidR="0027770B" w:rsidRPr="004D584F" w:rsidRDefault="004D584F" w:rsidP="00551D85">
                  <w:pPr>
                    <w:spacing w:after="0" w:line="0" w:lineRule="atLeast"/>
                    <w:ind w:left="113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584F">
                    <w:rPr>
                      <w:sz w:val="20"/>
                      <w:szCs w:val="20"/>
                    </w:rPr>
                    <w:t>Модели транспортных машин повышенной проходимости с различными двигателями</w:t>
                  </w:r>
                </w:p>
              </w:tc>
            </w:tr>
            <w:tr w:rsidR="0027770B" w:rsidRPr="00EF5622" w:rsidTr="004D584F">
              <w:trPr>
                <w:trHeight w:val="249"/>
              </w:trPr>
              <w:tc>
                <w:tcPr>
                  <w:tcW w:w="10065" w:type="dxa"/>
                  <w:gridSpan w:val="24"/>
                </w:tcPr>
                <w:p w:rsidR="0027770B" w:rsidRPr="00EF5622" w:rsidRDefault="00551D85" w:rsidP="001672C4">
                  <w:pPr>
                    <w:spacing w:after="0" w:line="240" w:lineRule="auto"/>
                    <w:ind w:right="282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>
                    <w:rPr>
                      <w:rFonts w:eastAsia="Times New Roman"/>
                      <w:b/>
                      <w:lang w:eastAsia="ru-RU"/>
                    </w:rPr>
                    <w:t>Группа 1</w:t>
                  </w:r>
                </w:p>
              </w:tc>
            </w:tr>
            <w:tr w:rsidR="0027770B" w:rsidRPr="00EF5622" w:rsidTr="004D584F">
              <w:trPr>
                <w:trHeight w:val="41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Уровень освоения</w:t>
                  </w: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</w:tr>
            <w:tr w:rsidR="0027770B" w:rsidRPr="00EF5622" w:rsidTr="004D584F">
              <w:trPr>
                <w:trHeight w:val="33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27770B" w:rsidRPr="00EF5622" w:rsidTr="004D584F">
              <w:trPr>
                <w:trHeight w:val="19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vertAlign w:val="subscript"/>
                      <w:lang w:eastAsia="ru-RU"/>
                    </w:rPr>
                  </w:pPr>
                  <w:r w:rsidRPr="00EF5622">
                    <w:rPr>
                      <w:rFonts w:eastAsia="Times New Roman"/>
                      <w:vertAlign w:val="subscript"/>
                      <w:lang w:eastAsia="ru-RU"/>
                    </w:rPr>
                    <w:t xml:space="preserve">        </w:t>
                  </w: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tabs>
                      <w:tab w:val="right" w:pos="58"/>
                      <w:tab w:val="center" w:pos="312"/>
                    </w:tabs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tabs>
                      <w:tab w:val="right" w:pos="-134"/>
                      <w:tab w:val="center" w:pos="0"/>
                    </w:tabs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ab/>
                  </w: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27770B" w:rsidRPr="00EF5622" w:rsidTr="004D584F">
              <w:trPr>
                <w:trHeight w:val="33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27770B" w:rsidRPr="00EF5622" w:rsidTr="004D584F">
              <w:trPr>
                <w:trHeight w:val="34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</w:t>
                  </w:r>
                </w:p>
              </w:tc>
            </w:tr>
            <w:tr w:rsidR="0027770B" w:rsidRPr="00EF5622" w:rsidTr="004D584F">
              <w:trPr>
                <w:trHeight w:val="34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27770B" w:rsidRPr="00EF5622" w:rsidTr="004D584F">
              <w:trPr>
                <w:trHeight w:val="34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</w:t>
                  </w:r>
                </w:p>
              </w:tc>
            </w:tr>
            <w:tr w:rsidR="0027770B" w:rsidRPr="00EF5622" w:rsidTr="004D584F">
              <w:trPr>
                <w:trHeight w:val="34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27770B" w:rsidRPr="00EF5622" w:rsidTr="004D584F">
              <w:trPr>
                <w:trHeight w:val="34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27770B" w:rsidRPr="00EF5622" w:rsidTr="004D584F">
              <w:trPr>
                <w:trHeight w:val="348"/>
              </w:trPr>
              <w:tc>
                <w:tcPr>
                  <w:tcW w:w="10065" w:type="dxa"/>
                  <w:gridSpan w:val="24"/>
                </w:tcPr>
                <w:p w:rsidR="0027770B" w:rsidRPr="00EF5622" w:rsidRDefault="00551D85" w:rsidP="001672C4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lang w:eastAsia="ru-RU"/>
                    </w:rPr>
                    <w:t>Группа 1</w:t>
                  </w:r>
                </w:p>
              </w:tc>
            </w:tr>
            <w:tr w:rsidR="0027770B" w:rsidRPr="00EF5622" w:rsidTr="004D584F">
              <w:trPr>
                <w:trHeight w:val="34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Уровень освоения</w:t>
                  </w: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EF5622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</w:tr>
            <w:tr w:rsidR="0027770B" w:rsidRPr="00EF5622" w:rsidTr="004D584F">
              <w:trPr>
                <w:trHeight w:val="34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27770B" w:rsidRPr="00EF5622" w:rsidTr="004D584F">
              <w:trPr>
                <w:trHeight w:val="34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27770B" w:rsidRPr="00EF5622" w:rsidTr="004D584F">
              <w:trPr>
                <w:trHeight w:val="34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27770B" w:rsidRPr="00EF5622" w:rsidTr="004D584F">
              <w:trPr>
                <w:trHeight w:val="34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27770B" w:rsidRPr="00EF5622" w:rsidTr="004D584F">
              <w:trPr>
                <w:trHeight w:val="34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27770B" w:rsidRPr="00EF5622" w:rsidTr="004D584F">
              <w:trPr>
                <w:trHeight w:val="34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27770B" w:rsidRPr="00EF5622" w:rsidTr="004D584F">
              <w:trPr>
                <w:trHeight w:val="34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27770B" w:rsidRPr="00EF5622" w:rsidTr="004D584F">
              <w:trPr>
                <w:trHeight w:val="34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27770B" w:rsidRPr="00EF5622" w:rsidTr="004D584F">
              <w:trPr>
                <w:trHeight w:val="348"/>
              </w:trPr>
              <w:tc>
                <w:tcPr>
                  <w:tcW w:w="1681" w:type="dxa"/>
                </w:tcPr>
                <w:p w:rsidR="0027770B" w:rsidRPr="00EF5622" w:rsidRDefault="0027770B" w:rsidP="001672C4">
                  <w:pPr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2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3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38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30" w:type="dxa"/>
                </w:tcPr>
                <w:p w:rsidR="0027770B" w:rsidRPr="00EF5622" w:rsidRDefault="0027770B" w:rsidP="001672C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27770B" w:rsidRPr="00EF5622" w:rsidRDefault="0027770B" w:rsidP="001672C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b/>
                <w:lang w:eastAsia="ru-RU"/>
              </w:rPr>
              <w:t>Н</w:t>
            </w:r>
            <w:r w:rsidRPr="00EF5622">
              <w:rPr>
                <w:rFonts w:eastAsia="Times New Roman"/>
                <w:lang w:eastAsia="ru-RU"/>
              </w:rPr>
              <w:t xml:space="preserve"> – низкий уровень, </w:t>
            </w:r>
            <w:r w:rsidRPr="00EF5622">
              <w:rPr>
                <w:rFonts w:eastAsia="Times New Roman"/>
                <w:b/>
                <w:lang w:eastAsia="ru-RU"/>
              </w:rPr>
              <w:t>С</w:t>
            </w:r>
            <w:r w:rsidRPr="00EF5622">
              <w:rPr>
                <w:rFonts w:eastAsia="Times New Roman"/>
                <w:lang w:eastAsia="ru-RU"/>
              </w:rPr>
              <w:t xml:space="preserve"> – средний уровень, </w:t>
            </w:r>
            <w:r w:rsidRPr="00EF5622">
              <w:rPr>
                <w:rFonts w:eastAsia="Times New Roman"/>
                <w:b/>
                <w:lang w:eastAsia="ru-RU"/>
              </w:rPr>
              <w:t>В</w:t>
            </w:r>
            <w:r w:rsidRPr="00EF5622">
              <w:rPr>
                <w:rFonts w:eastAsia="Times New Roman"/>
                <w:lang w:eastAsia="ru-RU"/>
              </w:rPr>
              <w:t xml:space="preserve"> – высокий</w:t>
            </w:r>
          </w:p>
          <w:p w:rsidR="0027770B" w:rsidRPr="00EF5622" w:rsidRDefault="0027770B" w:rsidP="001672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outlineLvl w:val="0"/>
              <w:rPr>
                <w:rFonts w:eastAsia="Times New Roman"/>
                <w:b/>
                <w:lang w:eastAsia="ru-RU"/>
              </w:rPr>
            </w:pPr>
            <w:r w:rsidRPr="00EF5622">
              <w:rPr>
                <w:rFonts w:eastAsia="Times New Roman"/>
                <w:b/>
                <w:lang w:eastAsia="ru-RU"/>
              </w:rPr>
              <w:t>Результаты за учебный год:</w:t>
            </w:r>
          </w:p>
          <w:p w:rsidR="0027770B" w:rsidRPr="00EF5622" w:rsidRDefault="0027770B" w:rsidP="001672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outlineLvl w:val="0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 xml:space="preserve">низкий  уровень  освоения                </w:t>
            </w:r>
          </w:p>
          <w:p w:rsidR="00B60BEE" w:rsidRDefault="0027770B" w:rsidP="001672C4">
            <w:pPr>
              <w:spacing w:after="0" w:line="240" w:lineRule="auto"/>
              <w:ind w:right="282"/>
              <w:rPr>
                <w:rFonts w:eastAsia="Times New Roman"/>
                <w:bCs/>
                <w:lang w:eastAsia="ru-RU"/>
              </w:rPr>
            </w:pPr>
            <w:r w:rsidRPr="00EF5622">
              <w:rPr>
                <w:rFonts w:eastAsia="Times New Roman"/>
                <w:bCs/>
                <w:lang w:eastAsia="ru-RU"/>
              </w:rPr>
              <w:t>средний уровень</w:t>
            </w:r>
            <w:r w:rsidR="00B60BEE">
              <w:rPr>
                <w:rFonts w:eastAsia="Times New Roman"/>
                <w:bCs/>
                <w:lang w:eastAsia="ru-RU"/>
              </w:rPr>
              <w:t xml:space="preserve"> освоения         </w:t>
            </w:r>
          </w:p>
          <w:p w:rsidR="0027770B" w:rsidRPr="00EF5622" w:rsidRDefault="0027770B" w:rsidP="001672C4">
            <w:pPr>
              <w:spacing w:after="0" w:line="240" w:lineRule="auto"/>
              <w:ind w:right="282"/>
              <w:rPr>
                <w:rFonts w:eastAsia="Times New Roman"/>
                <w:bCs/>
                <w:lang w:eastAsia="ru-RU"/>
              </w:rPr>
            </w:pPr>
            <w:r w:rsidRPr="00EF5622">
              <w:rPr>
                <w:rFonts w:eastAsia="Times New Roman"/>
                <w:bCs/>
                <w:lang w:eastAsia="ru-RU"/>
              </w:rPr>
              <w:t xml:space="preserve">высокий уровень освоения         </w:t>
            </w:r>
          </w:p>
          <w:p w:rsidR="0027770B" w:rsidRPr="00EF5622" w:rsidRDefault="0027770B" w:rsidP="00CD3AD9">
            <w:pPr>
              <w:spacing w:after="0" w:line="240" w:lineRule="auto"/>
              <w:ind w:right="282"/>
              <w:rPr>
                <w:rFonts w:eastAsia="Times New Roman"/>
                <w:bCs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 xml:space="preserve">Педагог дополнительного образования                       </w:t>
            </w:r>
            <w:proofErr w:type="spellStart"/>
            <w:r w:rsidR="00B60BEE">
              <w:rPr>
                <w:rFonts w:eastAsia="Times New Roman"/>
                <w:lang w:eastAsia="ru-RU"/>
              </w:rPr>
              <w:t>Титлов</w:t>
            </w:r>
            <w:proofErr w:type="spellEnd"/>
            <w:r w:rsidRPr="00EF5622">
              <w:rPr>
                <w:rFonts w:eastAsia="Times New Roman"/>
                <w:lang w:eastAsia="ru-RU"/>
              </w:rPr>
              <w:t xml:space="preserve"> А.</w:t>
            </w:r>
            <w:r w:rsidR="00B60BEE">
              <w:rPr>
                <w:rFonts w:eastAsia="Times New Roman"/>
                <w:lang w:eastAsia="ru-RU"/>
              </w:rPr>
              <w:t>В.</w:t>
            </w:r>
            <w:r w:rsidRPr="00EF5622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635F92" w:rsidRPr="00551D85" w:rsidRDefault="00635F92" w:rsidP="00551D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635F92" w:rsidRPr="00551D85" w:rsidSect="00A90DF8">
      <w:pgSz w:w="11906" w:h="16838"/>
      <w:pgMar w:top="851" w:right="851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8B" w:rsidRDefault="004C288B">
      <w:pPr>
        <w:spacing w:after="0" w:line="240" w:lineRule="auto"/>
      </w:pPr>
      <w:r>
        <w:separator/>
      </w:r>
    </w:p>
  </w:endnote>
  <w:endnote w:type="continuationSeparator" w:id="0">
    <w:p w:rsidR="004C288B" w:rsidRDefault="004C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F6" w:rsidRDefault="006024F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26103">
      <w:rPr>
        <w:noProof/>
      </w:rPr>
      <w:t>2</w:t>
    </w:r>
    <w:r>
      <w:fldChar w:fldCharType="end"/>
    </w:r>
  </w:p>
  <w:p w:rsidR="006024F6" w:rsidRDefault="006024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8B" w:rsidRDefault="004C288B">
      <w:pPr>
        <w:spacing w:after="0" w:line="240" w:lineRule="auto"/>
      </w:pPr>
      <w:r>
        <w:separator/>
      </w:r>
    </w:p>
  </w:footnote>
  <w:footnote w:type="continuationSeparator" w:id="0">
    <w:p w:rsidR="004C288B" w:rsidRDefault="004C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FC1"/>
    <w:multiLevelType w:val="hybridMultilevel"/>
    <w:tmpl w:val="1BD65914"/>
    <w:lvl w:ilvl="0" w:tplc="ADF41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14D47"/>
    <w:multiLevelType w:val="hybridMultilevel"/>
    <w:tmpl w:val="AB0EB060"/>
    <w:lvl w:ilvl="0" w:tplc="ADF41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2EF9"/>
    <w:multiLevelType w:val="multilevel"/>
    <w:tmpl w:val="0DD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7AA7"/>
    <w:multiLevelType w:val="hybridMultilevel"/>
    <w:tmpl w:val="6BBED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7809F1"/>
    <w:multiLevelType w:val="hybridMultilevel"/>
    <w:tmpl w:val="3C04B402"/>
    <w:lvl w:ilvl="0" w:tplc="ADF41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A3C05"/>
    <w:multiLevelType w:val="hybridMultilevel"/>
    <w:tmpl w:val="BB5E78AA"/>
    <w:lvl w:ilvl="0" w:tplc="ADF41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77F87"/>
    <w:multiLevelType w:val="multilevel"/>
    <w:tmpl w:val="83746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D83B8B"/>
    <w:multiLevelType w:val="hybridMultilevel"/>
    <w:tmpl w:val="5E4E2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074A7"/>
    <w:multiLevelType w:val="multilevel"/>
    <w:tmpl w:val="0DD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E4AF5"/>
    <w:multiLevelType w:val="hybridMultilevel"/>
    <w:tmpl w:val="D91ECBC2"/>
    <w:lvl w:ilvl="0" w:tplc="ADF41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E1027"/>
    <w:multiLevelType w:val="hybridMultilevel"/>
    <w:tmpl w:val="F64668EA"/>
    <w:lvl w:ilvl="0" w:tplc="E77065F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46031"/>
    <w:multiLevelType w:val="hybridMultilevel"/>
    <w:tmpl w:val="23D039D2"/>
    <w:lvl w:ilvl="0" w:tplc="7F624C7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575FA"/>
    <w:multiLevelType w:val="multilevel"/>
    <w:tmpl w:val="823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7B77C5"/>
    <w:multiLevelType w:val="hybridMultilevel"/>
    <w:tmpl w:val="1F2A13F2"/>
    <w:lvl w:ilvl="0" w:tplc="ADF41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740FA"/>
    <w:multiLevelType w:val="multilevel"/>
    <w:tmpl w:val="0C0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60BFD"/>
    <w:multiLevelType w:val="hybridMultilevel"/>
    <w:tmpl w:val="4D5AC668"/>
    <w:lvl w:ilvl="0" w:tplc="ADF41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D150C"/>
    <w:multiLevelType w:val="hybridMultilevel"/>
    <w:tmpl w:val="06B0DDCC"/>
    <w:lvl w:ilvl="0" w:tplc="7F624C7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802A6"/>
    <w:multiLevelType w:val="multilevel"/>
    <w:tmpl w:val="B842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A52A22"/>
    <w:multiLevelType w:val="hybridMultilevel"/>
    <w:tmpl w:val="3058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03485"/>
    <w:multiLevelType w:val="multilevel"/>
    <w:tmpl w:val="0C0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9B49BF"/>
    <w:multiLevelType w:val="hybridMultilevel"/>
    <w:tmpl w:val="E35CF5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A922AD5"/>
    <w:multiLevelType w:val="multilevel"/>
    <w:tmpl w:val="0C0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750CF0"/>
    <w:multiLevelType w:val="multilevel"/>
    <w:tmpl w:val="0DD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C32171"/>
    <w:multiLevelType w:val="hybridMultilevel"/>
    <w:tmpl w:val="348AEAA4"/>
    <w:lvl w:ilvl="0" w:tplc="0E461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3A4FCC"/>
    <w:multiLevelType w:val="hybridMultilevel"/>
    <w:tmpl w:val="2DD0DA1C"/>
    <w:lvl w:ilvl="0" w:tplc="ADF41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19"/>
  </w:num>
  <w:num w:numId="5">
    <w:abstractNumId w:val="17"/>
  </w:num>
  <w:num w:numId="6">
    <w:abstractNumId w:val="22"/>
  </w:num>
  <w:num w:numId="7">
    <w:abstractNumId w:val="12"/>
  </w:num>
  <w:num w:numId="8">
    <w:abstractNumId w:val="14"/>
  </w:num>
  <w:num w:numId="9">
    <w:abstractNumId w:val="21"/>
  </w:num>
  <w:num w:numId="10">
    <w:abstractNumId w:val="11"/>
  </w:num>
  <w:num w:numId="11">
    <w:abstractNumId w:val="2"/>
  </w:num>
  <w:num w:numId="12">
    <w:abstractNumId w:val="8"/>
  </w:num>
  <w:num w:numId="13">
    <w:abstractNumId w:val="16"/>
  </w:num>
  <w:num w:numId="14">
    <w:abstractNumId w:val="7"/>
  </w:num>
  <w:num w:numId="15">
    <w:abstractNumId w:val="10"/>
  </w:num>
  <w:num w:numId="16">
    <w:abstractNumId w:val="3"/>
  </w:num>
  <w:num w:numId="17">
    <w:abstractNumId w:val="18"/>
  </w:num>
  <w:num w:numId="18">
    <w:abstractNumId w:val="5"/>
  </w:num>
  <w:num w:numId="19">
    <w:abstractNumId w:val="1"/>
  </w:num>
  <w:num w:numId="20">
    <w:abstractNumId w:val="13"/>
  </w:num>
  <w:num w:numId="21">
    <w:abstractNumId w:val="0"/>
  </w:num>
  <w:num w:numId="22">
    <w:abstractNumId w:val="4"/>
  </w:num>
  <w:num w:numId="23">
    <w:abstractNumId w:val="9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27"/>
    <w:rsid w:val="00003ED7"/>
    <w:rsid w:val="0000492E"/>
    <w:rsid w:val="00010332"/>
    <w:rsid w:val="00012227"/>
    <w:rsid w:val="0002613D"/>
    <w:rsid w:val="0003063A"/>
    <w:rsid w:val="00036245"/>
    <w:rsid w:val="000440AC"/>
    <w:rsid w:val="00055BC7"/>
    <w:rsid w:val="0005649E"/>
    <w:rsid w:val="000578A2"/>
    <w:rsid w:val="00060491"/>
    <w:rsid w:val="00065C69"/>
    <w:rsid w:val="00066005"/>
    <w:rsid w:val="000678B1"/>
    <w:rsid w:val="000679C7"/>
    <w:rsid w:val="00070146"/>
    <w:rsid w:val="00075CF9"/>
    <w:rsid w:val="00081127"/>
    <w:rsid w:val="00082E49"/>
    <w:rsid w:val="000850C1"/>
    <w:rsid w:val="0009113D"/>
    <w:rsid w:val="00097C53"/>
    <w:rsid w:val="000A2235"/>
    <w:rsid w:val="000A7F99"/>
    <w:rsid w:val="000B5A3B"/>
    <w:rsid w:val="000B632C"/>
    <w:rsid w:val="000C1FE6"/>
    <w:rsid w:val="000C3ACC"/>
    <w:rsid w:val="000C7F79"/>
    <w:rsid w:val="000D2F87"/>
    <w:rsid w:val="000D3305"/>
    <w:rsid w:val="000D44FE"/>
    <w:rsid w:val="000D485A"/>
    <w:rsid w:val="000E4505"/>
    <w:rsid w:val="00101B3B"/>
    <w:rsid w:val="00101C73"/>
    <w:rsid w:val="00104826"/>
    <w:rsid w:val="001105A4"/>
    <w:rsid w:val="001241AC"/>
    <w:rsid w:val="00125C6B"/>
    <w:rsid w:val="001265F4"/>
    <w:rsid w:val="00127790"/>
    <w:rsid w:val="00130307"/>
    <w:rsid w:val="00134268"/>
    <w:rsid w:val="00143844"/>
    <w:rsid w:val="001442A3"/>
    <w:rsid w:val="001479E6"/>
    <w:rsid w:val="0015191D"/>
    <w:rsid w:val="00154CB2"/>
    <w:rsid w:val="00163744"/>
    <w:rsid w:val="001672C4"/>
    <w:rsid w:val="001704C8"/>
    <w:rsid w:val="00177407"/>
    <w:rsid w:val="00186F82"/>
    <w:rsid w:val="00187410"/>
    <w:rsid w:val="00195F64"/>
    <w:rsid w:val="001A0677"/>
    <w:rsid w:val="001A3C9A"/>
    <w:rsid w:val="001A54D6"/>
    <w:rsid w:val="001B181A"/>
    <w:rsid w:val="001C0146"/>
    <w:rsid w:val="001C644C"/>
    <w:rsid w:val="001D1A66"/>
    <w:rsid w:val="001D307C"/>
    <w:rsid w:val="001D59D5"/>
    <w:rsid w:val="001E274B"/>
    <w:rsid w:val="001E791D"/>
    <w:rsid w:val="001F50F3"/>
    <w:rsid w:val="001F73CD"/>
    <w:rsid w:val="00223CD2"/>
    <w:rsid w:val="002260EF"/>
    <w:rsid w:val="00226A94"/>
    <w:rsid w:val="00232B1B"/>
    <w:rsid w:val="0024003F"/>
    <w:rsid w:val="00240428"/>
    <w:rsid w:val="00244D6E"/>
    <w:rsid w:val="00244DD2"/>
    <w:rsid w:val="00246599"/>
    <w:rsid w:val="00252BA9"/>
    <w:rsid w:val="00254642"/>
    <w:rsid w:val="002547B6"/>
    <w:rsid w:val="00256B51"/>
    <w:rsid w:val="002655B9"/>
    <w:rsid w:val="00275368"/>
    <w:rsid w:val="002764E5"/>
    <w:rsid w:val="0027770B"/>
    <w:rsid w:val="00280E70"/>
    <w:rsid w:val="00282ADE"/>
    <w:rsid w:val="00282D4E"/>
    <w:rsid w:val="00286BF4"/>
    <w:rsid w:val="00287005"/>
    <w:rsid w:val="00287EA4"/>
    <w:rsid w:val="002B0867"/>
    <w:rsid w:val="002C09F9"/>
    <w:rsid w:val="002C1652"/>
    <w:rsid w:val="002C17F1"/>
    <w:rsid w:val="002C26D5"/>
    <w:rsid w:val="002C52BA"/>
    <w:rsid w:val="002E0AF3"/>
    <w:rsid w:val="002E5275"/>
    <w:rsid w:val="002E57B4"/>
    <w:rsid w:val="002F66FA"/>
    <w:rsid w:val="002F78A1"/>
    <w:rsid w:val="002F7FB8"/>
    <w:rsid w:val="00302D46"/>
    <w:rsid w:val="00312ACF"/>
    <w:rsid w:val="0032174E"/>
    <w:rsid w:val="00323787"/>
    <w:rsid w:val="00341B65"/>
    <w:rsid w:val="00343213"/>
    <w:rsid w:val="003472B1"/>
    <w:rsid w:val="003507E1"/>
    <w:rsid w:val="00350857"/>
    <w:rsid w:val="0035277A"/>
    <w:rsid w:val="00353469"/>
    <w:rsid w:val="00364E57"/>
    <w:rsid w:val="003659EA"/>
    <w:rsid w:val="003662C1"/>
    <w:rsid w:val="00392C64"/>
    <w:rsid w:val="003932A9"/>
    <w:rsid w:val="003938EC"/>
    <w:rsid w:val="003A1144"/>
    <w:rsid w:val="003A261D"/>
    <w:rsid w:val="003A3D51"/>
    <w:rsid w:val="003A4CE5"/>
    <w:rsid w:val="003B2011"/>
    <w:rsid w:val="003B62A5"/>
    <w:rsid w:val="003C325D"/>
    <w:rsid w:val="003C3DDC"/>
    <w:rsid w:val="003C69FA"/>
    <w:rsid w:val="003F14AE"/>
    <w:rsid w:val="003F5034"/>
    <w:rsid w:val="00400358"/>
    <w:rsid w:val="00401602"/>
    <w:rsid w:val="004071CA"/>
    <w:rsid w:val="00416164"/>
    <w:rsid w:val="00416319"/>
    <w:rsid w:val="00416AAD"/>
    <w:rsid w:val="00417523"/>
    <w:rsid w:val="004209FD"/>
    <w:rsid w:val="00422170"/>
    <w:rsid w:val="00426419"/>
    <w:rsid w:val="00426705"/>
    <w:rsid w:val="00431310"/>
    <w:rsid w:val="0043259B"/>
    <w:rsid w:val="004333CC"/>
    <w:rsid w:val="004350E6"/>
    <w:rsid w:val="0043635F"/>
    <w:rsid w:val="00441EB1"/>
    <w:rsid w:val="00442AB1"/>
    <w:rsid w:val="00447C02"/>
    <w:rsid w:val="00457F42"/>
    <w:rsid w:val="004616AD"/>
    <w:rsid w:val="004617C0"/>
    <w:rsid w:val="00462EC9"/>
    <w:rsid w:val="00470E5A"/>
    <w:rsid w:val="004727FE"/>
    <w:rsid w:val="0047328D"/>
    <w:rsid w:val="00476E76"/>
    <w:rsid w:val="00477C0E"/>
    <w:rsid w:val="0048064D"/>
    <w:rsid w:val="00485CE0"/>
    <w:rsid w:val="00492757"/>
    <w:rsid w:val="004A5E6D"/>
    <w:rsid w:val="004B03A7"/>
    <w:rsid w:val="004C16D5"/>
    <w:rsid w:val="004C1AE3"/>
    <w:rsid w:val="004C288B"/>
    <w:rsid w:val="004D3447"/>
    <w:rsid w:val="004D40EA"/>
    <w:rsid w:val="004D50F2"/>
    <w:rsid w:val="004D584F"/>
    <w:rsid w:val="004E4317"/>
    <w:rsid w:val="004F0FC1"/>
    <w:rsid w:val="004F35D4"/>
    <w:rsid w:val="004F6796"/>
    <w:rsid w:val="00503115"/>
    <w:rsid w:val="005277DC"/>
    <w:rsid w:val="00542753"/>
    <w:rsid w:val="00543006"/>
    <w:rsid w:val="00546D21"/>
    <w:rsid w:val="00551157"/>
    <w:rsid w:val="00551D85"/>
    <w:rsid w:val="00554012"/>
    <w:rsid w:val="00560322"/>
    <w:rsid w:val="005607DF"/>
    <w:rsid w:val="00560A82"/>
    <w:rsid w:val="00565761"/>
    <w:rsid w:val="00566B27"/>
    <w:rsid w:val="005711AA"/>
    <w:rsid w:val="005726E4"/>
    <w:rsid w:val="00573D72"/>
    <w:rsid w:val="00574186"/>
    <w:rsid w:val="00583A4D"/>
    <w:rsid w:val="0059639C"/>
    <w:rsid w:val="005A0B8A"/>
    <w:rsid w:val="005B38BE"/>
    <w:rsid w:val="005B7944"/>
    <w:rsid w:val="005C1874"/>
    <w:rsid w:val="005C7B96"/>
    <w:rsid w:val="005D30FF"/>
    <w:rsid w:val="005D3B35"/>
    <w:rsid w:val="005D7399"/>
    <w:rsid w:val="005D7D78"/>
    <w:rsid w:val="005E53D9"/>
    <w:rsid w:val="005F0417"/>
    <w:rsid w:val="005F1314"/>
    <w:rsid w:val="005F3C12"/>
    <w:rsid w:val="006024F6"/>
    <w:rsid w:val="00606B1E"/>
    <w:rsid w:val="00606BD5"/>
    <w:rsid w:val="00606E53"/>
    <w:rsid w:val="0061525B"/>
    <w:rsid w:val="006254FF"/>
    <w:rsid w:val="00630207"/>
    <w:rsid w:val="0063084A"/>
    <w:rsid w:val="00632FB8"/>
    <w:rsid w:val="00635F92"/>
    <w:rsid w:val="006438AF"/>
    <w:rsid w:val="00645E38"/>
    <w:rsid w:val="00665B43"/>
    <w:rsid w:val="00666D07"/>
    <w:rsid w:val="006718DE"/>
    <w:rsid w:val="00671BB7"/>
    <w:rsid w:val="00675F54"/>
    <w:rsid w:val="0067669E"/>
    <w:rsid w:val="006930E1"/>
    <w:rsid w:val="006946FB"/>
    <w:rsid w:val="006968A8"/>
    <w:rsid w:val="006A1F0D"/>
    <w:rsid w:val="006A25D3"/>
    <w:rsid w:val="006B0EFA"/>
    <w:rsid w:val="006B19BA"/>
    <w:rsid w:val="006B7622"/>
    <w:rsid w:val="006C54E2"/>
    <w:rsid w:val="006D2526"/>
    <w:rsid w:val="006D6512"/>
    <w:rsid w:val="006E074F"/>
    <w:rsid w:val="00707A44"/>
    <w:rsid w:val="00711626"/>
    <w:rsid w:val="00715108"/>
    <w:rsid w:val="0071744F"/>
    <w:rsid w:val="007224B1"/>
    <w:rsid w:val="00723568"/>
    <w:rsid w:val="00726103"/>
    <w:rsid w:val="00735623"/>
    <w:rsid w:val="007367FF"/>
    <w:rsid w:val="00736948"/>
    <w:rsid w:val="007375A6"/>
    <w:rsid w:val="00743CC2"/>
    <w:rsid w:val="00750962"/>
    <w:rsid w:val="00757FF9"/>
    <w:rsid w:val="00760B5B"/>
    <w:rsid w:val="00761648"/>
    <w:rsid w:val="00761C51"/>
    <w:rsid w:val="00771A2D"/>
    <w:rsid w:val="00792458"/>
    <w:rsid w:val="00793A02"/>
    <w:rsid w:val="007A2E9C"/>
    <w:rsid w:val="007A7109"/>
    <w:rsid w:val="007A71E9"/>
    <w:rsid w:val="007A767C"/>
    <w:rsid w:val="007B0A87"/>
    <w:rsid w:val="007B2CCE"/>
    <w:rsid w:val="007B2F4F"/>
    <w:rsid w:val="007B2FDB"/>
    <w:rsid w:val="007B75A3"/>
    <w:rsid w:val="007C25A3"/>
    <w:rsid w:val="007C42F3"/>
    <w:rsid w:val="007D1A7B"/>
    <w:rsid w:val="007D373E"/>
    <w:rsid w:val="007D4974"/>
    <w:rsid w:val="007D5051"/>
    <w:rsid w:val="007D5635"/>
    <w:rsid w:val="007D58D3"/>
    <w:rsid w:val="007E3005"/>
    <w:rsid w:val="007E5DC5"/>
    <w:rsid w:val="007F615A"/>
    <w:rsid w:val="007F690E"/>
    <w:rsid w:val="007F7DE4"/>
    <w:rsid w:val="00803203"/>
    <w:rsid w:val="00804F99"/>
    <w:rsid w:val="00813D82"/>
    <w:rsid w:val="008152C2"/>
    <w:rsid w:val="00820E9B"/>
    <w:rsid w:val="0082246E"/>
    <w:rsid w:val="008306DA"/>
    <w:rsid w:val="00836F81"/>
    <w:rsid w:val="00843D33"/>
    <w:rsid w:val="0084436A"/>
    <w:rsid w:val="00844930"/>
    <w:rsid w:val="00857E97"/>
    <w:rsid w:val="00862D38"/>
    <w:rsid w:val="008674F2"/>
    <w:rsid w:val="00872830"/>
    <w:rsid w:val="008848E1"/>
    <w:rsid w:val="00891CF9"/>
    <w:rsid w:val="00893DBE"/>
    <w:rsid w:val="00894046"/>
    <w:rsid w:val="00894BED"/>
    <w:rsid w:val="0089633C"/>
    <w:rsid w:val="008A11F7"/>
    <w:rsid w:val="008A1C79"/>
    <w:rsid w:val="008B56FD"/>
    <w:rsid w:val="008B5D25"/>
    <w:rsid w:val="008C08BB"/>
    <w:rsid w:val="008C5ED2"/>
    <w:rsid w:val="008D4D9D"/>
    <w:rsid w:val="008D5595"/>
    <w:rsid w:val="008E20B5"/>
    <w:rsid w:val="008E3075"/>
    <w:rsid w:val="008E75BC"/>
    <w:rsid w:val="008E7E61"/>
    <w:rsid w:val="00904E60"/>
    <w:rsid w:val="009050D9"/>
    <w:rsid w:val="009117B8"/>
    <w:rsid w:val="00922050"/>
    <w:rsid w:val="00923BA6"/>
    <w:rsid w:val="00925771"/>
    <w:rsid w:val="009302CE"/>
    <w:rsid w:val="00931309"/>
    <w:rsid w:val="00932A69"/>
    <w:rsid w:val="00933C90"/>
    <w:rsid w:val="00941266"/>
    <w:rsid w:val="0094785F"/>
    <w:rsid w:val="00961489"/>
    <w:rsid w:val="009634A4"/>
    <w:rsid w:val="00970029"/>
    <w:rsid w:val="009721D4"/>
    <w:rsid w:val="009722F3"/>
    <w:rsid w:val="009754F4"/>
    <w:rsid w:val="00975E8E"/>
    <w:rsid w:val="0098023B"/>
    <w:rsid w:val="00982F27"/>
    <w:rsid w:val="00984F25"/>
    <w:rsid w:val="00990B08"/>
    <w:rsid w:val="009926B6"/>
    <w:rsid w:val="0099546C"/>
    <w:rsid w:val="00995ED8"/>
    <w:rsid w:val="009A7ED6"/>
    <w:rsid w:val="009B1E27"/>
    <w:rsid w:val="009C1F1D"/>
    <w:rsid w:val="009D476F"/>
    <w:rsid w:val="009D647E"/>
    <w:rsid w:val="009E3FD5"/>
    <w:rsid w:val="009F28F4"/>
    <w:rsid w:val="009F5593"/>
    <w:rsid w:val="009F7A27"/>
    <w:rsid w:val="00A008F8"/>
    <w:rsid w:val="00A016B4"/>
    <w:rsid w:val="00A130E2"/>
    <w:rsid w:val="00A1718E"/>
    <w:rsid w:val="00A33A42"/>
    <w:rsid w:val="00A430D5"/>
    <w:rsid w:val="00A44630"/>
    <w:rsid w:val="00A4695F"/>
    <w:rsid w:val="00A508E1"/>
    <w:rsid w:val="00A560B2"/>
    <w:rsid w:val="00A623DC"/>
    <w:rsid w:val="00A673DB"/>
    <w:rsid w:val="00A7197C"/>
    <w:rsid w:val="00A7297C"/>
    <w:rsid w:val="00A74339"/>
    <w:rsid w:val="00A74736"/>
    <w:rsid w:val="00A74BAD"/>
    <w:rsid w:val="00A808E4"/>
    <w:rsid w:val="00A8229A"/>
    <w:rsid w:val="00A90DF8"/>
    <w:rsid w:val="00A93C01"/>
    <w:rsid w:val="00A953E8"/>
    <w:rsid w:val="00A95DD6"/>
    <w:rsid w:val="00AA10C5"/>
    <w:rsid w:val="00AA1D3B"/>
    <w:rsid w:val="00AA2AD0"/>
    <w:rsid w:val="00AB448D"/>
    <w:rsid w:val="00AC0D9C"/>
    <w:rsid w:val="00AD060A"/>
    <w:rsid w:val="00AD32DF"/>
    <w:rsid w:val="00AD74A0"/>
    <w:rsid w:val="00AD7547"/>
    <w:rsid w:val="00AE4E74"/>
    <w:rsid w:val="00AF260F"/>
    <w:rsid w:val="00AF2B5C"/>
    <w:rsid w:val="00AF4623"/>
    <w:rsid w:val="00B00A7C"/>
    <w:rsid w:val="00B02B26"/>
    <w:rsid w:val="00B05B4D"/>
    <w:rsid w:val="00B11559"/>
    <w:rsid w:val="00B11B15"/>
    <w:rsid w:val="00B14EBE"/>
    <w:rsid w:val="00B2114A"/>
    <w:rsid w:val="00B31FA9"/>
    <w:rsid w:val="00B401D2"/>
    <w:rsid w:val="00B40BFA"/>
    <w:rsid w:val="00B5131D"/>
    <w:rsid w:val="00B51EDD"/>
    <w:rsid w:val="00B52FE4"/>
    <w:rsid w:val="00B557DA"/>
    <w:rsid w:val="00B570D6"/>
    <w:rsid w:val="00B577FC"/>
    <w:rsid w:val="00B60BEE"/>
    <w:rsid w:val="00B631D9"/>
    <w:rsid w:val="00B6376A"/>
    <w:rsid w:val="00B653A8"/>
    <w:rsid w:val="00B77E00"/>
    <w:rsid w:val="00B80DD7"/>
    <w:rsid w:val="00B8452A"/>
    <w:rsid w:val="00B87CA7"/>
    <w:rsid w:val="00B920C1"/>
    <w:rsid w:val="00B9565C"/>
    <w:rsid w:val="00B967F9"/>
    <w:rsid w:val="00BB05DB"/>
    <w:rsid w:val="00BB2E0F"/>
    <w:rsid w:val="00BC08DB"/>
    <w:rsid w:val="00BC161D"/>
    <w:rsid w:val="00BC76EC"/>
    <w:rsid w:val="00BD191C"/>
    <w:rsid w:val="00BE6E30"/>
    <w:rsid w:val="00BF01E9"/>
    <w:rsid w:val="00BF06B6"/>
    <w:rsid w:val="00BF55F5"/>
    <w:rsid w:val="00C00471"/>
    <w:rsid w:val="00C144DC"/>
    <w:rsid w:val="00C202B0"/>
    <w:rsid w:val="00C20A77"/>
    <w:rsid w:val="00C2565B"/>
    <w:rsid w:val="00C352CB"/>
    <w:rsid w:val="00C42C83"/>
    <w:rsid w:val="00C42D11"/>
    <w:rsid w:val="00C43B49"/>
    <w:rsid w:val="00C5003D"/>
    <w:rsid w:val="00C5056B"/>
    <w:rsid w:val="00C554EA"/>
    <w:rsid w:val="00C56A3C"/>
    <w:rsid w:val="00C65868"/>
    <w:rsid w:val="00C672A4"/>
    <w:rsid w:val="00C708B1"/>
    <w:rsid w:val="00C77E07"/>
    <w:rsid w:val="00C81A18"/>
    <w:rsid w:val="00C92E22"/>
    <w:rsid w:val="00CA1201"/>
    <w:rsid w:val="00CA5DA1"/>
    <w:rsid w:val="00CB01B1"/>
    <w:rsid w:val="00CB2EC7"/>
    <w:rsid w:val="00CB347F"/>
    <w:rsid w:val="00CB43BA"/>
    <w:rsid w:val="00CB5226"/>
    <w:rsid w:val="00CB5FE5"/>
    <w:rsid w:val="00CC0F65"/>
    <w:rsid w:val="00CC327B"/>
    <w:rsid w:val="00CC5FA2"/>
    <w:rsid w:val="00CC7430"/>
    <w:rsid w:val="00CD2778"/>
    <w:rsid w:val="00CD3AD9"/>
    <w:rsid w:val="00CD4B89"/>
    <w:rsid w:val="00CD4D34"/>
    <w:rsid w:val="00CD602B"/>
    <w:rsid w:val="00CD631F"/>
    <w:rsid w:val="00CE1D47"/>
    <w:rsid w:val="00CE4376"/>
    <w:rsid w:val="00CF178C"/>
    <w:rsid w:val="00CF372B"/>
    <w:rsid w:val="00D00DE5"/>
    <w:rsid w:val="00D05818"/>
    <w:rsid w:val="00D1274A"/>
    <w:rsid w:val="00D22EE0"/>
    <w:rsid w:val="00D237B0"/>
    <w:rsid w:val="00D35D2C"/>
    <w:rsid w:val="00D37F47"/>
    <w:rsid w:val="00D43C79"/>
    <w:rsid w:val="00D47682"/>
    <w:rsid w:val="00D47A73"/>
    <w:rsid w:val="00D7478E"/>
    <w:rsid w:val="00D747AC"/>
    <w:rsid w:val="00D7587A"/>
    <w:rsid w:val="00D76DBF"/>
    <w:rsid w:val="00D85210"/>
    <w:rsid w:val="00D90BB9"/>
    <w:rsid w:val="00D97355"/>
    <w:rsid w:val="00DA3F37"/>
    <w:rsid w:val="00DB3594"/>
    <w:rsid w:val="00DB4A9D"/>
    <w:rsid w:val="00DC41D0"/>
    <w:rsid w:val="00DC4408"/>
    <w:rsid w:val="00DC5BCB"/>
    <w:rsid w:val="00DD3BF6"/>
    <w:rsid w:val="00DD4132"/>
    <w:rsid w:val="00DD4E11"/>
    <w:rsid w:val="00DF27FE"/>
    <w:rsid w:val="00E07A4F"/>
    <w:rsid w:val="00E118DA"/>
    <w:rsid w:val="00E121FA"/>
    <w:rsid w:val="00E170C0"/>
    <w:rsid w:val="00E31EC1"/>
    <w:rsid w:val="00E344C7"/>
    <w:rsid w:val="00E359CC"/>
    <w:rsid w:val="00E43954"/>
    <w:rsid w:val="00E458EB"/>
    <w:rsid w:val="00E50D1E"/>
    <w:rsid w:val="00E52A03"/>
    <w:rsid w:val="00E57BF9"/>
    <w:rsid w:val="00E60294"/>
    <w:rsid w:val="00E608A1"/>
    <w:rsid w:val="00E62787"/>
    <w:rsid w:val="00E71BCF"/>
    <w:rsid w:val="00E76B66"/>
    <w:rsid w:val="00E80613"/>
    <w:rsid w:val="00E830A2"/>
    <w:rsid w:val="00E8422E"/>
    <w:rsid w:val="00E85A77"/>
    <w:rsid w:val="00E91204"/>
    <w:rsid w:val="00E94351"/>
    <w:rsid w:val="00EA0774"/>
    <w:rsid w:val="00EA1656"/>
    <w:rsid w:val="00EA2D49"/>
    <w:rsid w:val="00EB0CE1"/>
    <w:rsid w:val="00EB1945"/>
    <w:rsid w:val="00EB3F36"/>
    <w:rsid w:val="00EC243A"/>
    <w:rsid w:val="00EC2E34"/>
    <w:rsid w:val="00ED0FD8"/>
    <w:rsid w:val="00ED327E"/>
    <w:rsid w:val="00ED6B23"/>
    <w:rsid w:val="00EE432D"/>
    <w:rsid w:val="00EE7336"/>
    <w:rsid w:val="00EE7D35"/>
    <w:rsid w:val="00EF5622"/>
    <w:rsid w:val="00F00C31"/>
    <w:rsid w:val="00F00F9F"/>
    <w:rsid w:val="00F21BA6"/>
    <w:rsid w:val="00F22680"/>
    <w:rsid w:val="00F3121A"/>
    <w:rsid w:val="00F319EE"/>
    <w:rsid w:val="00F33C81"/>
    <w:rsid w:val="00F4306D"/>
    <w:rsid w:val="00F43361"/>
    <w:rsid w:val="00F44529"/>
    <w:rsid w:val="00F44ED0"/>
    <w:rsid w:val="00F50FBD"/>
    <w:rsid w:val="00F53980"/>
    <w:rsid w:val="00F54F6D"/>
    <w:rsid w:val="00F61F12"/>
    <w:rsid w:val="00F62035"/>
    <w:rsid w:val="00F65B4B"/>
    <w:rsid w:val="00F7191D"/>
    <w:rsid w:val="00F73A55"/>
    <w:rsid w:val="00F75268"/>
    <w:rsid w:val="00F80758"/>
    <w:rsid w:val="00F84F44"/>
    <w:rsid w:val="00F962E4"/>
    <w:rsid w:val="00F97F76"/>
    <w:rsid w:val="00FA6684"/>
    <w:rsid w:val="00FB2D9B"/>
    <w:rsid w:val="00FB4043"/>
    <w:rsid w:val="00FB4B64"/>
    <w:rsid w:val="00FB723C"/>
    <w:rsid w:val="00FC2E4A"/>
    <w:rsid w:val="00FC5E6D"/>
    <w:rsid w:val="00FD021B"/>
    <w:rsid w:val="00FD3CC9"/>
    <w:rsid w:val="00FD51E9"/>
    <w:rsid w:val="00FD7DC9"/>
    <w:rsid w:val="00FE4330"/>
    <w:rsid w:val="00FE54CE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A2"/>
  </w:style>
  <w:style w:type="paragraph" w:styleId="3">
    <w:name w:val="heading 3"/>
    <w:basedOn w:val="a"/>
    <w:link w:val="30"/>
    <w:uiPriority w:val="9"/>
    <w:qFormat/>
    <w:rsid w:val="00441EB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1"/>
    <w:rsid w:val="00A7197C"/>
    <w:rPr>
      <w:spacing w:val="3"/>
      <w:sz w:val="21"/>
      <w:szCs w:val="21"/>
      <w:shd w:val="clear" w:color="auto" w:fill="FFFFFF"/>
    </w:rPr>
  </w:style>
  <w:style w:type="character" w:customStyle="1" w:styleId="31">
    <w:name w:val="Основной текст3"/>
    <w:rsid w:val="00A7197C"/>
  </w:style>
  <w:style w:type="character" w:customStyle="1" w:styleId="BodytextBold">
    <w:name w:val="Body text + Bold"/>
    <w:rsid w:val="00A7197C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1"/>
    <w:basedOn w:val="a"/>
    <w:link w:val="Bodytext"/>
    <w:rsid w:val="00A7197C"/>
    <w:pPr>
      <w:shd w:val="clear" w:color="auto" w:fill="FFFFFF"/>
      <w:spacing w:before="360" w:after="60" w:line="0" w:lineRule="atLeast"/>
      <w:ind w:hanging="560"/>
    </w:pPr>
    <w:rPr>
      <w:spacing w:val="3"/>
      <w:sz w:val="21"/>
      <w:szCs w:val="21"/>
    </w:rPr>
  </w:style>
  <w:style w:type="character" w:customStyle="1" w:styleId="Bodytext9">
    <w:name w:val="Body text (9)_"/>
    <w:basedOn w:val="a0"/>
    <w:link w:val="Bodytext90"/>
    <w:rsid w:val="005A0B8A"/>
    <w:rPr>
      <w:rFonts w:eastAsia="Times New Roman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5A0B8A"/>
    <w:pPr>
      <w:shd w:val="clear" w:color="auto" w:fill="FFFFFF"/>
      <w:spacing w:before="360" w:after="0" w:line="288" w:lineRule="exact"/>
      <w:ind w:hanging="360"/>
      <w:jc w:val="both"/>
    </w:pPr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635F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770B"/>
  </w:style>
  <w:style w:type="paragraph" w:styleId="a5">
    <w:name w:val="footer"/>
    <w:basedOn w:val="a"/>
    <w:link w:val="a6"/>
    <w:uiPriority w:val="99"/>
    <w:rsid w:val="002777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7770B"/>
    <w:rPr>
      <w:rFonts w:eastAsia="Times New Roman"/>
      <w:sz w:val="24"/>
      <w:szCs w:val="24"/>
      <w:lang w:val="x-none" w:eastAsia="x-none"/>
    </w:rPr>
  </w:style>
  <w:style w:type="paragraph" w:styleId="a7">
    <w:name w:val="List Paragraph"/>
    <w:basedOn w:val="a"/>
    <w:qFormat/>
    <w:rsid w:val="00A74736"/>
    <w:pPr>
      <w:ind w:left="720"/>
      <w:contextualSpacing/>
    </w:pPr>
  </w:style>
  <w:style w:type="paragraph" w:styleId="a8">
    <w:name w:val="No Spacing"/>
    <w:uiPriority w:val="1"/>
    <w:qFormat/>
    <w:rsid w:val="0073562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41EB1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441EB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41EB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D647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47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A2"/>
  </w:style>
  <w:style w:type="paragraph" w:styleId="3">
    <w:name w:val="heading 3"/>
    <w:basedOn w:val="a"/>
    <w:link w:val="30"/>
    <w:uiPriority w:val="9"/>
    <w:qFormat/>
    <w:rsid w:val="00441EB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1"/>
    <w:rsid w:val="00A7197C"/>
    <w:rPr>
      <w:spacing w:val="3"/>
      <w:sz w:val="21"/>
      <w:szCs w:val="21"/>
      <w:shd w:val="clear" w:color="auto" w:fill="FFFFFF"/>
    </w:rPr>
  </w:style>
  <w:style w:type="character" w:customStyle="1" w:styleId="31">
    <w:name w:val="Основной текст3"/>
    <w:rsid w:val="00A7197C"/>
  </w:style>
  <w:style w:type="character" w:customStyle="1" w:styleId="BodytextBold">
    <w:name w:val="Body text + Bold"/>
    <w:rsid w:val="00A7197C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1"/>
    <w:basedOn w:val="a"/>
    <w:link w:val="Bodytext"/>
    <w:rsid w:val="00A7197C"/>
    <w:pPr>
      <w:shd w:val="clear" w:color="auto" w:fill="FFFFFF"/>
      <w:spacing w:before="360" w:after="60" w:line="0" w:lineRule="atLeast"/>
      <w:ind w:hanging="560"/>
    </w:pPr>
    <w:rPr>
      <w:spacing w:val="3"/>
      <w:sz w:val="21"/>
      <w:szCs w:val="21"/>
    </w:rPr>
  </w:style>
  <w:style w:type="character" w:customStyle="1" w:styleId="Bodytext9">
    <w:name w:val="Body text (9)_"/>
    <w:basedOn w:val="a0"/>
    <w:link w:val="Bodytext90"/>
    <w:rsid w:val="005A0B8A"/>
    <w:rPr>
      <w:rFonts w:eastAsia="Times New Roman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5A0B8A"/>
    <w:pPr>
      <w:shd w:val="clear" w:color="auto" w:fill="FFFFFF"/>
      <w:spacing w:before="360" w:after="0" w:line="288" w:lineRule="exact"/>
      <w:ind w:hanging="360"/>
      <w:jc w:val="both"/>
    </w:pPr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635F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770B"/>
  </w:style>
  <w:style w:type="paragraph" w:styleId="a5">
    <w:name w:val="footer"/>
    <w:basedOn w:val="a"/>
    <w:link w:val="a6"/>
    <w:uiPriority w:val="99"/>
    <w:rsid w:val="002777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7770B"/>
    <w:rPr>
      <w:rFonts w:eastAsia="Times New Roman"/>
      <w:sz w:val="24"/>
      <w:szCs w:val="24"/>
      <w:lang w:val="x-none" w:eastAsia="x-none"/>
    </w:rPr>
  </w:style>
  <w:style w:type="paragraph" w:styleId="a7">
    <w:name w:val="List Paragraph"/>
    <w:basedOn w:val="a"/>
    <w:qFormat/>
    <w:rsid w:val="00A74736"/>
    <w:pPr>
      <w:ind w:left="720"/>
      <w:contextualSpacing/>
    </w:pPr>
  </w:style>
  <w:style w:type="paragraph" w:styleId="a8">
    <w:name w:val="No Spacing"/>
    <w:uiPriority w:val="1"/>
    <w:qFormat/>
    <w:rsid w:val="0073562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41EB1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441EB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41EB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D647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47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utoustroist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stemsauto.ru/fuel/fuel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mastercar.ru/articles/electrical_equipment_of_car.s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3012-9632-415A-B15D-834A6358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16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26</cp:revision>
  <cp:lastPrinted>2019-01-22T09:54:00Z</cp:lastPrinted>
  <dcterms:created xsi:type="dcterms:W3CDTF">2018-10-22T11:53:00Z</dcterms:created>
  <dcterms:modified xsi:type="dcterms:W3CDTF">2019-08-21T07:15:00Z</dcterms:modified>
</cp:coreProperties>
</file>