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A8" w:rsidRDefault="004A1D0E" w:rsidP="00F83BA8">
      <w:pPr>
        <w:ind w:left="-426" w:right="567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21DBDC48" wp14:editId="0A9E8549">
            <wp:simplePos x="0" y="0"/>
            <wp:positionH relativeFrom="column">
              <wp:posOffset>-576580</wp:posOffset>
            </wp:positionH>
            <wp:positionV relativeFrom="paragraph">
              <wp:posOffset>-133985</wp:posOffset>
            </wp:positionV>
            <wp:extent cx="6970395" cy="9577705"/>
            <wp:effectExtent l="0" t="0" r="1905" b="4445"/>
            <wp:wrapTight wrapText="bothSides">
              <wp:wrapPolygon edited="0">
                <wp:start x="0" y="0"/>
                <wp:lineTo x="0" y="21567"/>
                <wp:lineTo x="21547" y="21567"/>
                <wp:lineTo x="2154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автоконструирование 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395" cy="957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BA8" w:rsidRDefault="00F83BA8" w:rsidP="00F83BA8">
      <w:pPr>
        <w:ind w:left="-426" w:right="567"/>
        <w:rPr>
          <w:b/>
          <w:sz w:val="28"/>
          <w:szCs w:val="28"/>
          <w:u w:val="single"/>
        </w:rPr>
      </w:pPr>
      <w:bookmarkStart w:id="0" w:name="_GoBack"/>
      <w:bookmarkEnd w:id="0"/>
      <w:r w:rsidRPr="007A4932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F83BA8" w:rsidRPr="007A4932" w:rsidRDefault="00F83BA8" w:rsidP="00F83BA8">
      <w:pPr>
        <w:ind w:left="-426" w:right="567"/>
        <w:rPr>
          <w:b/>
          <w:sz w:val="28"/>
          <w:szCs w:val="28"/>
          <w:u w:val="single"/>
        </w:rPr>
      </w:pPr>
    </w:p>
    <w:p w:rsidR="00F83BA8" w:rsidRPr="007A4932" w:rsidRDefault="00F83BA8" w:rsidP="00F83BA8">
      <w:pPr>
        <w:ind w:left="-426" w:right="567" w:firstLine="426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Дополнительная общеобразовател</w:t>
      </w:r>
      <w:r>
        <w:rPr>
          <w:sz w:val="28"/>
          <w:szCs w:val="28"/>
        </w:rPr>
        <w:t>ьная программа «</w:t>
      </w:r>
      <w:proofErr w:type="spellStart"/>
      <w:r>
        <w:rPr>
          <w:sz w:val="28"/>
          <w:szCs w:val="28"/>
        </w:rPr>
        <w:t>Автоконструирование</w:t>
      </w:r>
      <w:proofErr w:type="spellEnd"/>
      <w:r w:rsidRPr="007A4932">
        <w:rPr>
          <w:sz w:val="28"/>
          <w:szCs w:val="28"/>
        </w:rPr>
        <w:t>» разработана согласно требованиям следующих нормативных документов:</w:t>
      </w:r>
    </w:p>
    <w:p w:rsidR="00F83BA8" w:rsidRPr="007A4932" w:rsidRDefault="00F83BA8" w:rsidP="00F83BA8">
      <w:pPr>
        <w:numPr>
          <w:ilvl w:val="0"/>
          <w:numId w:val="2"/>
        </w:numPr>
        <w:ind w:left="-426" w:right="567" w:firstLine="0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Федеральный Закон «Об образовании в Российской Федерации» от 29.12.2012 № 273- ФЗ.</w:t>
      </w:r>
    </w:p>
    <w:p w:rsidR="00F83BA8" w:rsidRPr="007A4932" w:rsidRDefault="00F83BA8" w:rsidP="00F83BA8">
      <w:pPr>
        <w:numPr>
          <w:ilvl w:val="0"/>
          <w:numId w:val="2"/>
        </w:numPr>
        <w:ind w:left="-426" w:right="567" w:firstLine="0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:rsidR="00F83BA8" w:rsidRPr="007A4932" w:rsidRDefault="00F83BA8" w:rsidP="00F83BA8">
      <w:pPr>
        <w:numPr>
          <w:ilvl w:val="0"/>
          <w:numId w:val="2"/>
        </w:numPr>
        <w:ind w:left="-426" w:right="567" w:firstLine="0"/>
        <w:jc w:val="both"/>
        <w:rPr>
          <w:sz w:val="28"/>
          <w:szCs w:val="28"/>
        </w:rPr>
      </w:pPr>
      <w:proofErr w:type="spellStart"/>
      <w:r w:rsidRPr="007A4932">
        <w:rPr>
          <w:sz w:val="28"/>
          <w:szCs w:val="28"/>
        </w:rPr>
        <w:t>СанПин</w:t>
      </w:r>
      <w:proofErr w:type="spellEnd"/>
      <w:r w:rsidRPr="007A4932">
        <w:rPr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№41)</w:t>
      </w:r>
    </w:p>
    <w:p w:rsidR="00F83BA8" w:rsidRPr="007A4932" w:rsidRDefault="00F83BA8" w:rsidP="00F83BA8">
      <w:pPr>
        <w:numPr>
          <w:ilvl w:val="0"/>
          <w:numId w:val="2"/>
        </w:numPr>
        <w:ind w:left="-426" w:right="567" w:firstLine="0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:rsidR="00F83BA8" w:rsidRPr="007A4932" w:rsidRDefault="00F83BA8" w:rsidP="00F83BA8">
      <w:pPr>
        <w:numPr>
          <w:ilvl w:val="0"/>
          <w:numId w:val="2"/>
        </w:numPr>
        <w:ind w:left="-426" w:right="567" w:firstLine="0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</w:t>
      </w:r>
    </w:p>
    <w:p w:rsidR="00F83BA8" w:rsidRPr="007A4932" w:rsidRDefault="00F83BA8" w:rsidP="00F83BA8">
      <w:pPr>
        <w:ind w:left="-426" w:right="567" w:firstLine="426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Данная программа имеет техническую направленность,  программа направлена на формирование и развитие творческих способностей обучающихся, развитие и поддержку детей, проявивших интерес и определенные способности к техническому творчеству.</w:t>
      </w:r>
    </w:p>
    <w:p w:rsidR="00F83BA8" w:rsidRDefault="00F83BA8" w:rsidP="00F83BA8">
      <w:pPr>
        <w:ind w:left="-426" w:right="567"/>
        <w:jc w:val="both"/>
        <w:rPr>
          <w:b/>
          <w:sz w:val="28"/>
          <w:szCs w:val="28"/>
          <w:u w:val="single"/>
        </w:rPr>
      </w:pPr>
    </w:p>
    <w:p w:rsidR="00F83BA8" w:rsidRDefault="00F83BA8" w:rsidP="00F83BA8">
      <w:pPr>
        <w:ind w:left="-426" w:right="567"/>
        <w:jc w:val="both"/>
        <w:rPr>
          <w:b/>
          <w:sz w:val="28"/>
          <w:szCs w:val="28"/>
          <w:u w:val="single"/>
        </w:rPr>
      </w:pPr>
      <w:r w:rsidRPr="004B46E4">
        <w:rPr>
          <w:b/>
          <w:sz w:val="28"/>
          <w:szCs w:val="28"/>
          <w:u w:val="single"/>
        </w:rPr>
        <w:t>Актуальность программы</w:t>
      </w:r>
    </w:p>
    <w:p w:rsidR="00F83BA8" w:rsidRDefault="00F83BA8" w:rsidP="00F83BA8">
      <w:pPr>
        <w:ind w:left="-426" w:right="567"/>
        <w:jc w:val="both"/>
        <w:rPr>
          <w:b/>
          <w:sz w:val="28"/>
          <w:szCs w:val="28"/>
          <w:u w:val="single"/>
        </w:rPr>
      </w:pPr>
    </w:p>
    <w:p w:rsidR="00F83BA8" w:rsidRPr="004B46E4" w:rsidRDefault="00F83BA8" w:rsidP="00F83BA8">
      <w:pPr>
        <w:ind w:left="-426" w:right="567" w:firstLine="360"/>
        <w:jc w:val="both"/>
        <w:rPr>
          <w:b/>
          <w:sz w:val="28"/>
          <w:szCs w:val="28"/>
          <w:u w:val="single"/>
        </w:rPr>
      </w:pPr>
      <w:r w:rsidRPr="007A4932">
        <w:rPr>
          <w:rStyle w:val="3"/>
          <w:sz w:val="28"/>
          <w:szCs w:val="28"/>
        </w:rPr>
        <w:t>Данная дополнительная общеобразов</w:t>
      </w:r>
      <w:r>
        <w:rPr>
          <w:rStyle w:val="3"/>
          <w:sz w:val="28"/>
          <w:szCs w:val="28"/>
        </w:rPr>
        <w:t>ательная программа «</w:t>
      </w:r>
      <w:proofErr w:type="spellStart"/>
      <w:r>
        <w:rPr>
          <w:rStyle w:val="3"/>
          <w:sz w:val="28"/>
          <w:szCs w:val="28"/>
        </w:rPr>
        <w:t>Автоконструирование</w:t>
      </w:r>
      <w:proofErr w:type="spellEnd"/>
      <w:r w:rsidRPr="007A4932">
        <w:rPr>
          <w:rStyle w:val="3"/>
          <w:sz w:val="28"/>
          <w:szCs w:val="28"/>
        </w:rPr>
        <w:t>», соотносится с тенденциями развития дополнительного о</w:t>
      </w:r>
      <w:r>
        <w:rPr>
          <w:rStyle w:val="3"/>
          <w:sz w:val="28"/>
          <w:szCs w:val="28"/>
        </w:rPr>
        <w:t xml:space="preserve">бразования и согласно Концепции развития </w:t>
      </w:r>
      <w:r w:rsidRPr="007A4932">
        <w:rPr>
          <w:rStyle w:val="3"/>
          <w:sz w:val="28"/>
          <w:szCs w:val="28"/>
        </w:rPr>
        <w:t>дополнительного образования способствует:</w:t>
      </w:r>
      <w:r w:rsidRPr="007A4932">
        <w:rPr>
          <w:rStyle w:val="BodytextBold"/>
          <w:sz w:val="28"/>
          <w:szCs w:val="28"/>
        </w:rPr>
        <w:t xml:space="preserve"> </w:t>
      </w:r>
    </w:p>
    <w:p w:rsidR="00F83BA8" w:rsidRPr="007A4932" w:rsidRDefault="00F83BA8" w:rsidP="00F83BA8">
      <w:pPr>
        <w:pStyle w:val="11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322" w:lineRule="exact"/>
        <w:ind w:right="567"/>
        <w:jc w:val="both"/>
        <w:rPr>
          <w:sz w:val="28"/>
          <w:szCs w:val="28"/>
        </w:rPr>
      </w:pPr>
      <w:r w:rsidRPr="007A4932">
        <w:rPr>
          <w:rStyle w:val="3"/>
          <w:sz w:val="28"/>
          <w:szCs w:val="28"/>
        </w:rPr>
        <w:t>созданию необходимых условий для личностного развития обучающихся, позитивной социализации и профессионального самоопределения;</w:t>
      </w:r>
    </w:p>
    <w:p w:rsidR="00F83BA8" w:rsidRPr="007A4932" w:rsidRDefault="00F83BA8" w:rsidP="00F83BA8">
      <w:pPr>
        <w:pStyle w:val="11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322" w:lineRule="exact"/>
        <w:ind w:right="567"/>
        <w:jc w:val="both"/>
        <w:rPr>
          <w:sz w:val="28"/>
          <w:szCs w:val="28"/>
        </w:rPr>
      </w:pPr>
      <w:r w:rsidRPr="007A4932">
        <w:rPr>
          <w:rStyle w:val="3"/>
          <w:sz w:val="28"/>
          <w:szCs w:val="28"/>
        </w:rPr>
        <w:t>удовлетворению индивидуальных потребностей обучающихся в интеллектуальном, нравственном развитии, а также в занятиях научно-техническим творчеством;</w:t>
      </w:r>
    </w:p>
    <w:p w:rsidR="00F83BA8" w:rsidRPr="007A4932" w:rsidRDefault="00F83BA8" w:rsidP="00F83BA8">
      <w:pPr>
        <w:pStyle w:val="11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322" w:lineRule="exact"/>
        <w:ind w:right="567"/>
        <w:jc w:val="both"/>
        <w:rPr>
          <w:sz w:val="28"/>
          <w:szCs w:val="28"/>
        </w:rPr>
      </w:pPr>
      <w:r w:rsidRPr="007A4932">
        <w:rPr>
          <w:rStyle w:val="3"/>
          <w:sz w:val="28"/>
          <w:szCs w:val="28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F83BA8" w:rsidRPr="007A4932" w:rsidRDefault="00F83BA8" w:rsidP="00F83BA8">
      <w:pPr>
        <w:pStyle w:val="11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322" w:lineRule="exact"/>
        <w:ind w:right="567"/>
        <w:jc w:val="both"/>
        <w:rPr>
          <w:sz w:val="28"/>
          <w:szCs w:val="28"/>
        </w:rPr>
      </w:pPr>
      <w:r w:rsidRPr="007A4932">
        <w:rPr>
          <w:rStyle w:val="3"/>
          <w:sz w:val="28"/>
          <w:szCs w:val="28"/>
        </w:rPr>
        <w:t>обеспечение духовно-нравственного, гражданского, патриотического, трудового воспитания учащихся;</w:t>
      </w:r>
    </w:p>
    <w:p w:rsidR="00F83BA8" w:rsidRPr="0012284B" w:rsidRDefault="00F83BA8" w:rsidP="00F83BA8">
      <w:pPr>
        <w:pStyle w:val="11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312" w:lineRule="exact"/>
        <w:ind w:right="567"/>
        <w:jc w:val="both"/>
        <w:rPr>
          <w:sz w:val="28"/>
          <w:szCs w:val="28"/>
        </w:rPr>
      </w:pPr>
      <w:r w:rsidRPr="007A4932">
        <w:rPr>
          <w:rStyle w:val="3"/>
          <w:sz w:val="28"/>
          <w:szCs w:val="28"/>
        </w:rPr>
        <w:t>формирование культуры здорового и безопасного образа жизни, укрепление здоровья учащихся.</w:t>
      </w:r>
    </w:p>
    <w:p w:rsidR="00F83BA8" w:rsidRDefault="00F83BA8" w:rsidP="00F83BA8">
      <w:pPr>
        <w:ind w:left="-425" w:right="567" w:firstLine="359"/>
        <w:jc w:val="both"/>
        <w:rPr>
          <w:sz w:val="28"/>
          <w:szCs w:val="28"/>
        </w:rPr>
      </w:pPr>
      <w:r w:rsidRPr="004B46E4">
        <w:rPr>
          <w:bCs/>
          <w:sz w:val="28"/>
          <w:szCs w:val="28"/>
        </w:rPr>
        <w:t>Актуальность</w:t>
      </w:r>
      <w:r w:rsidRPr="007A4932">
        <w:rPr>
          <w:sz w:val="28"/>
          <w:szCs w:val="28"/>
        </w:rPr>
        <w:t xml:space="preserve"> данной программы состоит в том, что занимаясь в объединении, обучающиеся получают знания по ПДД, необходимые им как пешеходам, пассажирам и водителям вело и мототехники. Так же они </w:t>
      </w:r>
      <w:r w:rsidRPr="007A4932">
        <w:rPr>
          <w:sz w:val="28"/>
          <w:szCs w:val="28"/>
        </w:rPr>
        <w:lastRenderedPageBreak/>
        <w:t>получают навыки вождения карта, поскольку в дальнейшем это сможет помочь им в приобретении навыков вождения автомобиля. Кроме этого, обучающиеся, осознанно делая выбор в пользу изучения данной программы, получают современные знания и навыки в области автоспорта (картинг).</w:t>
      </w:r>
    </w:p>
    <w:p w:rsidR="00F83BA8" w:rsidRDefault="00F83BA8" w:rsidP="00F83BA8">
      <w:pPr>
        <w:ind w:left="-425" w:right="567" w:firstLine="359"/>
        <w:jc w:val="both"/>
        <w:rPr>
          <w:sz w:val="28"/>
          <w:szCs w:val="28"/>
        </w:rPr>
      </w:pPr>
      <w:r w:rsidRPr="007A4932">
        <w:rPr>
          <w:sz w:val="28"/>
          <w:szCs w:val="28"/>
        </w:rPr>
        <w:t xml:space="preserve">Каждый мальчишка мечтает сесть за руль настоящего автомобиля, и это радость вдвойне, если автомобиль изготовлен своими руками. Спортивный автомобиль карт дает ему такую  возможность, так как по сравнению с другими видами мототранспорта эта машина более безопасна как для водителя, так и окружающих. </w:t>
      </w:r>
    </w:p>
    <w:p w:rsidR="00F83BA8" w:rsidRDefault="00F83BA8" w:rsidP="00F83BA8">
      <w:pPr>
        <w:ind w:left="-425" w:right="567" w:firstLine="359"/>
        <w:jc w:val="both"/>
        <w:rPr>
          <w:sz w:val="28"/>
          <w:szCs w:val="28"/>
        </w:rPr>
      </w:pPr>
      <w:r w:rsidRPr="007A4932">
        <w:rPr>
          <w:sz w:val="28"/>
          <w:szCs w:val="28"/>
        </w:rPr>
        <w:t xml:space="preserve">Карт – небольшой спортивный (гоночный) автомобиль, относительно несложный по устройству и простой в управлении. </w:t>
      </w:r>
      <w:proofErr w:type="spellStart"/>
      <w:r w:rsidRPr="007A4932">
        <w:rPr>
          <w:sz w:val="28"/>
          <w:szCs w:val="28"/>
        </w:rPr>
        <w:t>Многовариантность</w:t>
      </w:r>
      <w:proofErr w:type="spellEnd"/>
      <w:r w:rsidRPr="007A4932">
        <w:rPr>
          <w:sz w:val="28"/>
          <w:szCs w:val="28"/>
        </w:rPr>
        <w:t xml:space="preserve"> конструкторских решений создает условия для проявления и развития творческих способностей обучающихся. Участие в конструировании и постройке карта приносит ребенку большую пользу, он познает радость творчества, приобретает навыки конструирования, с интересом трудится и пользуется плодами своего труда (испытывает, обкатывает свою машину, учится на ней ездить, участвует в соревнованиях). Работа по данной программе дает возможность совместить обучение основам трудовой деятельности с получением основных навыков создания карта и навыков управления им.</w:t>
      </w:r>
    </w:p>
    <w:p w:rsidR="00F83BA8" w:rsidRPr="001D465A" w:rsidRDefault="00F83BA8" w:rsidP="00F83BA8">
      <w:pPr>
        <w:ind w:left="-425" w:right="567"/>
        <w:jc w:val="both"/>
        <w:rPr>
          <w:sz w:val="28"/>
          <w:szCs w:val="28"/>
        </w:rPr>
      </w:pPr>
    </w:p>
    <w:p w:rsidR="00F83BA8" w:rsidRPr="001D465A" w:rsidRDefault="00F83BA8" w:rsidP="00F83BA8">
      <w:pPr>
        <w:spacing w:before="90" w:after="90"/>
        <w:ind w:left="-426" w:right="567"/>
        <w:jc w:val="both"/>
        <w:rPr>
          <w:b/>
          <w:bCs/>
          <w:sz w:val="28"/>
          <w:szCs w:val="28"/>
          <w:u w:val="single"/>
        </w:rPr>
      </w:pPr>
      <w:r w:rsidRPr="001D465A">
        <w:rPr>
          <w:b/>
          <w:bCs/>
          <w:sz w:val="28"/>
          <w:szCs w:val="28"/>
          <w:u w:val="single"/>
        </w:rPr>
        <w:t>Педагогическая целесообразность 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</w:p>
    <w:p w:rsidR="00F83BA8" w:rsidRPr="007A4932" w:rsidRDefault="00F83BA8" w:rsidP="00F83BA8">
      <w:pPr>
        <w:spacing w:before="90" w:after="90"/>
        <w:ind w:left="-426"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целесообразность дополнительной общеобразовательной программы «</w:t>
      </w:r>
      <w:proofErr w:type="spellStart"/>
      <w:r>
        <w:rPr>
          <w:sz w:val="28"/>
          <w:szCs w:val="28"/>
        </w:rPr>
        <w:t>Автоконструирование</w:t>
      </w:r>
      <w:proofErr w:type="spellEnd"/>
      <w:r>
        <w:rPr>
          <w:sz w:val="28"/>
          <w:szCs w:val="28"/>
        </w:rPr>
        <w:t>» з</w:t>
      </w:r>
      <w:r w:rsidRPr="007A4932">
        <w:rPr>
          <w:sz w:val="28"/>
          <w:szCs w:val="28"/>
        </w:rPr>
        <w:t>аключается в раскрытии индивидуальных способностей обучающихся не только в спортивно-технической сфере, но и в творческом подходе к любому виду деятельности, в повышении его самооценки. Детское техническое творчество – это эффективное средство воспитания, целенаправленный процесс обучения и развития творческих способностей обучающихся в результате создания материальных объектов с</w:t>
      </w:r>
      <w:r>
        <w:rPr>
          <w:sz w:val="28"/>
          <w:szCs w:val="28"/>
        </w:rPr>
        <w:t xml:space="preserve"> признаками полезности</w:t>
      </w:r>
      <w:r w:rsidRPr="007A4932">
        <w:rPr>
          <w:sz w:val="28"/>
          <w:szCs w:val="28"/>
        </w:rPr>
        <w:t>. Практическая полезность объединения обусловлена тем, что на примере изучения простейшего автомобиля, конкретного знакомства с устройством его основных частей, учащиеся лучше понимают устройство и использ</w:t>
      </w:r>
      <w:r>
        <w:rPr>
          <w:sz w:val="28"/>
          <w:szCs w:val="28"/>
        </w:rPr>
        <w:t xml:space="preserve">ование современного автомобиля. Они </w:t>
      </w:r>
      <w:r w:rsidRPr="007A4932">
        <w:rPr>
          <w:sz w:val="28"/>
          <w:szCs w:val="28"/>
        </w:rPr>
        <w:t xml:space="preserve">знакомятся с двигателями внутреннего сгорания, производства различных компаний, широко применяющихся кроме картинга еще и на садовой технике, строительных и вспомогательных агрегатах (переносные генераторы, мотопомпы, </w:t>
      </w:r>
      <w:proofErr w:type="spellStart"/>
      <w:r w:rsidRPr="007A4932">
        <w:rPr>
          <w:sz w:val="28"/>
          <w:szCs w:val="28"/>
        </w:rPr>
        <w:t>виброплиты</w:t>
      </w:r>
      <w:proofErr w:type="spellEnd"/>
      <w:r w:rsidRPr="007A4932">
        <w:rPr>
          <w:sz w:val="28"/>
          <w:szCs w:val="28"/>
        </w:rPr>
        <w:t>, газонокосилки, мотоблоки и др.).</w:t>
      </w:r>
    </w:p>
    <w:p w:rsidR="00F83BA8" w:rsidRPr="007A4932" w:rsidRDefault="00F83BA8" w:rsidP="00F83BA8">
      <w:pPr>
        <w:spacing w:before="90" w:after="90"/>
        <w:ind w:left="-426" w:right="567" w:firstLine="426"/>
        <w:jc w:val="both"/>
        <w:rPr>
          <w:sz w:val="28"/>
          <w:szCs w:val="28"/>
        </w:rPr>
      </w:pPr>
      <w:r w:rsidRPr="007A4932">
        <w:rPr>
          <w:sz w:val="28"/>
          <w:szCs w:val="28"/>
        </w:rPr>
        <w:t xml:space="preserve">Знакомство с основными историческими вехами создания и развития автомобиля дает возможность пополнить запас историко-научных знаний школьников. В процессе обучения основам ремонта, обслуживания и диагностики неполадок техники, вождения, у детей развивается память, </w:t>
      </w:r>
      <w:r w:rsidRPr="007A4932">
        <w:rPr>
          <w:sz w:val="28"/>
          <w:szCs w:val="28"/>
        </w:rPr>
        <w:lastRenderedPageBreak/>
        <w:t>умение анализировать, конструировать и обобщать, правильно действовать в экстремальных нестандартных ситуациях.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 </w:t>
      </w:r>
    </w:p>
    <w:p w:rsidR="00F83BA8" w:rsidRDefault="00F83BA8" w:rsidP="00F83BA8">
      <w:pPr>
        <w:spacing w:before="90" w:after="90"/>
        <w:ind w:left="-426" w:right="567"/>
        <w:jc w:val="both"/>
        <w:rPr>
          <w:b/>
          <w:bCs/>
          <w:sz w:val="28"/>
          <w:szCs w:val="28"/>
        </w:rPr>
      </w:pPr>
    </w:p>
    <w:p w:rsidR="00F83BA8" w:rsidRPr="0012284B" w:rsidRDefault="00F83BA8" w:rsidP="00F83BA8">
      <w:pPr>
        <w:spacing w:before="90" w:after="90"/>
        <w:ind w:left="-426" w:right="567"/>
        <w:jc w:val="both"/>
        <w:rPr>
          <w:sz w:val="28"/>
          <w:szCs w:val="28"/>
          <w:u w:val="single"/>
        </w:rPr>
      </w:pPr>
      <w:r w:rsidRPr="0012284B">
        <w:rPr>
          <w:b/>
          <w:bCs/>
          <w:sz w:val="28"/>
          <w:szCs w:val="28"/>
          <w:u w:val="single"/>
        </w:rPr>
        <w:t xml:space="preserve">Цель </w:t>
      </w:r>
      <w:r>
        <w:rPr>
          <w:b/>
          <w:bCs/>
          <w:sz w:val="28"/>
          <w:szCs w:val="28"/>
          <w:u w:val="single"/>
        </w:rPr>
        <w:t xml:space="preserve">и задачи </w:t>
      </w:r>
      <w:r w:rsidRPr="0012284B">
        <w:rPr>
          <w:b/>
          <w:bCs/>
          <w:sz w:val="28"/>
          <w:szCs w:val="28"/>
          <w:u w:val="single"/>
        </w:rPr>
        <w:t>программы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 </w:t>
      </w:r>
    </w:p>
    <w:p w:rsidR="00F83BA8" w:rsidRPr="007A4932" w:rsidRDefault="00F83BA8" w:rsidP="00F83BA8">
      <w:pPr>
        <w:spacing w:before="90" w:after="90"/>
        <w:ind w:left="-426"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интереса детей и подростков к технике, обучение вождению и основам ремонта автомобилей карт,  обучение навыкам</w:t>
      </w:r>
      <w:r w:rsidRPr="007A4932">
        <w:rPr>
          <w:sz w:val="28"/>
          <w:szCs w:val="28"/>
        </w:rPr>
        <w:t xml:space="preserve"> поведения в различных </w:t>
      </w:r>
      <w:r>
        <w:rPr>
          <w:sz w:val="28"/>
          <w:szCs w:val="28"/>
        </w:rPr>
        <w:t>ситуациях на дороге, развитие познавательных</w:t>
      </w:r>
      <w:r w:rsidRPr="007A493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творческих способностей учащихся,</w:t>
      </w:r>
      <w:r w:rsidRPr="00374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конструкторского мышления, популяризация картинга</w:t>
      </w:r>
      <w:r w:rsidRPr="007A4932">
        <w:rPr>
          <w:sz w:val="28"/>
          <w:szCs w:val="28"/>
        </w:rPr>
        <w:t xml:space="preserve"> - к</w:t>
      </w:r>
      <w:r>
        <w:rPr>
          <w:sz w:val="28"/>
          <w:szCs w:val="28"/>
        </w:rPr>
        <w:t>ак наиболее доступного вида</w:t>
      </w:r>
      <w:r w:rsidRPr="007A4932">
        <w:rPr>
          <w:sz w:val="28"/>
          <w:szCs w:val="28"/>
        </w:rPr>
        <w:t xml:space="preserve"> автомобильного спорта.</w:t>
      </w:r>
      <w:r w:rsidRPr="00015752">
        <w:rPr>
          <w:sz w:val="28"/>
          <w:szCs w:val="28"/>
        </w:rPr>
        <w:t xml:space="preserve"> 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b/>
          <w:bCs/>
          <w:sz w:val="28"/>
          <w:szCs w:val="28"/>
        </w:rPr>
        <w:t>Образоват</w:t>
      </w:r>
      <w:r>
        <w:rPr>
          <w:b/>
          <w:bCs/>
          <w:sz w:val="28"/>
          <w:szCs w:val="28"/>
        </w:rPr>
        <w:t>ельные</w:t>
      </w:r>
      <w:r w:rsidRPr="007A4932">
        <w:rPr>
          <w:b/>
          <w:bCs/>
          <w:sz w:val="28"/>
          <w:szCs w:val="28"/>
        </w:rPr>
        <w:t>: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sz w:val="28"/>
          <w:szCs w:val="28"/>
        </w:rPr>
        <w:t xml:space="preserve">- </w:t>
      </w:r>
      <w:r>
        <w:rPr>
          <w:sz w:val="28"/>
          <w:szCs w:val="28"/>
        </w:rPr>
        <w:t>обучить</w:t>
      </w:r>
      <w:r w:rsidRPr="007A4932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</w:t>
      </w:r>
      <w:r w:rsidRPr="007A4932">
        <w:rPr>
          <w:sz w:val="28"/>
          <w:szCs w:val="28"/>
        </w:rPr>
        <w:t xml:space="preserve"> дорожного движения;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>- научить технике</w:t>
      </w:r>
      <w:r w:rsidRPr="007A4932">
        <w:rPr>
          <w:sz w:val="28"/>
          <w:szCs w:val="28"/>
        </w:rPr>
        <w:t xml:space="preserve"> вождения карта;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932">
        <w:rPr>
          <w:sz w:val="28"/>
          <w:szCs w:val="28"/>
        </w:rPr>
        <w:t>изучить устройство двигателя внутреннего сгорания, принципы его работы</w:t>
      </w:r>
      <w:r>
        <w:rPr>
          <w:sz w:val="28"/>
          <w:szCs w:val="28"/>
        </w:rPr>
        <w:t>, а также устройства автомобиля;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обогатить словарный запас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на основе использования соответствующей терминологии;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932">
        <w:rPr>
          <w:sz w:val="28"/>
          <w:szCs w:val="28"/>
        </w:rPr>
        <w:t>подго</w:t>
      </w:r>
      <w:r>
        <w:rPr>
          <w:sz w:val="28"/>
          <w:szCs w:val="28"/>
        </w:rPr>
        <w:t>товить спортсменов-картингистов;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- обучить умению планирования своей работы;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932">
        <w:rPr>
          <w:sz w:val="28"/>
          <w:szCs w:val="28"/>
        </w:rPr>
        <w:t xml:space="preserve">научить </w:t>
      </w:r>
      <w:proofErr w:type="gramStart"/>
      <w:r w:rsidRPr="007A4932">
        <w:rPr>
          <w:sz w:val="28"/>
          <w:szCs w:val="28"/>
        </w:rPr>
        <w:t>свободно</w:t>
      </w:r>
      <w:proofErr w:type="gramEnd"/>
      <w:r w:rsidRPr="007A4932">
        <w:rPr>
          <w:sz w:val="28"/>
          <w:szCs w:val="28"/>
        </w:rPr>
        <w:t xml:space="preserve"> пользоваться материалами и инструментами, а также технологическими приемами обраб</w:t>
      </w:r>
      <w:r>
        <w:rPr>
          <w:sz w:val="28"/>
          <w:szCs w:val="28"/>
        </w:rPr>
        <w:t>отки конструкционных материалов.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Развивающие</w:t>
      </w:r>
      <w:r w:rsidRPr="007A4932">
        <w:rPr>
          <w:b/>
          <w:bCs/>
          <w:sz w:val="28"/>
          <w:szCs w:val="28"/>
        </w:rPr>
        <w:t>: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>- разви</w:t>
      </w:r>
      <w:r w:rsidRPr="007A4932">
        <w:rPr>
          <w:sz w:val="28"/>
          <w:szCs w:val="28"/>
        </w:rPr>
        <w:t>ть техническое мышление;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>- разви</w:t>
      </w:r>
      <w:r w:rsidRPr="007A4932">
        <w:rPr>
          <w:sz w:val="28"/>
          <w:szCs w:val="28"/>
        </w:rPr>
        <w:t>ть творческую и познавательную активность;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>- выработать</w:t>
      </w:r>
      <w:r w:rsidRPr="007A4932">
        <w:rPr>
          <w:sz w:val="28"/>
          <w:szCs w:val="28"/>
        </w:rPr>
        <w:t xml:space="preserve"> волевые качества, необходимые спортсмену;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>- пробудить и закрепи</w:t>
      </w:r>
      <w:r w:rsidRPr="007A4932">
        <w:rPr>
          <w:sz w:val="28"/>
          <w:szCs w:val="28"/>
        </w:rPr>
        <w:t>ть интер</w:t>
      </w:r>
      <w:r>
        <w:rPr>
          <w:sz w:val="28"/>
          <w:szCs w:val="28"/>
        </w:rPr>
        <w:t>ес к занятиям картингом;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 </w:t>
      </w:r>
      <w:r>
        <w:rPr>
          <w:sz w:val="28"/>
          <w:szCs w:val="28"/>
        </w:rPr>
        <w:t>- разви</w:t>
      </w:r>
      <w:r w:rsidRPr="007A4932">
        <w:rPr>
          <w:sz w:val="28"/>
          <w:szCs w:val="28"/>
        </w:rPr>
        <w:t xml:space="preserve">ть технические способности и конструкторские умения </w:t>
      </w:r>
      <w:proofErr w:type="gramStart"/>
      <w:r w:rsidRPr="007A4932">
        <w:rPr>
          <w:sz w:val="28"/>
          <w:szCs w:val="28"/>
        </w:rPr>
        <w:t>обучающихся</w:t>
      </w:r>
      <w:proofErr w:type="gramEnd"/>
      <w:r w:rsidRPr="007A4932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   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7A4932">
        <w:rPr>
          <w:sz w:val="28"/>
          <w:szCs w:val="28"/>
        </w:rPr>
        <w:t>выполнении</w:t>
      </w:r>
      <w:proofErr w:type="gramEnd"/>
      <w:r w:rsidRPr="007A4932">
        <w:rPr>
          <w:sz w:val="28"/>
          <w:szCs w:val="28"/>
        </w:rPr>
        <w:t xml:space="preserve"> практических работ, связанных с расчетом и изготовлением деталей, 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A4932">
        <w:rPr>
          <w:sz w:val="28"/>
          <w:szCs w:val="28"/>
        </w:rPr>
        <w:t>сборкой и отладкой карта;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b/>
          <w:bCs/>
          <w:sz w:val="28"/>
          <w:szCs w:val="28"/>
        </w:rPr>
        <w:t>Воспитывающ</w:t>
      </w:r>
      <w:r>
        <w:rPr>
          <w:b/>
          <w:bCs/>
          <w:sz w:val="28"/>
          <w:szCs w:val="28"/>
        </w:rPr>
        <w:t>ие: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-</w:t>
      </w:r>
      <w:r>
        <w:rPr>
          <w:sz w:val="28"/>
          <w:szCs w:val="28"/>
        </w:rPr>
        <w:t xml:space="preserve"> привить навыки работы в группе, формировать культуру общения;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932">
        <w:rPr>
          <w:sz w:val="28"/>
          <w:szCs w:val="28"/>
        </w:rPr>
        <w:t>выработать чувство ответственности и уверенности в своих силах;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воспит</w:t>
      </w:r>
      <w:r w:rsidRPr="007A4932">
        <w:rPr>
          <w:sz w:val="28"/>
          <w:szCs w:val="28"/>
        </w:rPr>
        <w:t>ать волю к достижению высоких спортивных результатов;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sz w:val="28"/>
          <w:szCs w:val="28"/>
        </w:rPr>
        <w:t xml:space="preserve">- привлечь максимально возможное число детей и подростков к </w:t>
      </w:r>
      <w:proofErr w:type="gramStart"/>
      <w:r w:rsidRPr="007A4932">
        <w:rPr>
          <w:sz w:val="28"/>
          <w:szCs w:val="28"/>
        </w:rPr>
        <w:t>систематическим</w:t>
      </w:r>
      <w:proofErr w:type="gramEnd"/>
      <w:r w:rsidRPr="007A4932">
        <w:rPr>
          <w:sz w:val="28"/>
          <w:szCs w:val="28"/>
        </w:rPr>
        <w:t xml:space="preserve"> 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4932">
        <w:rPr>
          <w:sz w:val="28"/>
          <w:szCs w:val="28"/>
        </w:rPr>
        <w:t>занятиям спортом и творческой деятельностью;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- привить любовь к технике и спорту;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>- воспит</w:t>
      </w:r>
      <w:r w:rsidRPr="007A4932">
        <w:rPr>
          <w:sz w:val="28"/>
          <w:szCs w:val="28"/>
        </w:rPr>
        <w:t xml:space="preserve">ать у детей трудолюбие, собранность, целеустремленность в процессе </w:t>
      </w:r>
      <w:r>
        <w:rPr>
          <w:sz w:val="28"/>
          <w:szCs w:val="28"/>
        </w:rPr>
        <w:t xml:space="preserve">  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4932">
        <w:rPr>
          <w:sz w:val="28"/>
          <w:szCs w:val="28"/>
        </w:rPr>
        <w:t>работы, подготовить к сознательному выбору профессии;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>- воспит</w:t>
      </w:r>
      <w:r w:rsidRPr="007A4932">
        <w:rPr>
          <w:sz w:val="28"/>
          <w:szCs w:val="28"/>
        </w:rPr>
        <w:t>ать чувство патриотизма</w:t>
      </w:r>
      <w:r>
        <w:rPr>
          <w:sz w:val="28"/>
          <w:szCs w:val="28"/>
        </w:rPr>
        <w:t>.</w:t>
      </w:r>
    </w:p>
    <w:p w:rsidR="00F83BA8" w:rsidRPr="00687FF5" w:rsidRDefault="00F83BA8" w:rsidP="00F83BA8">
      <w:pPr>
        <w:spacing w:before="90" w:after="90"/>
        <w:ind w:left="-426" w:right="567"/>
        <w:jc w:val="both"/>
        <w:rPr>
          <w:b/>
          <w:sz w:val="28"/>
          <w:szCs w:val="28"/>
          <w:u w:val="single"/>
        </w:rPr>
      </w:pPr>
      <w:r w:rsidRPr="00687FF5">
        <w:rPr>
          <w:b/>
          <w:sz w:val="28"/>
          <w:szCs w:val="28"/>
          <w:u w:val="single"/>
        </w:rPr>
        <w:t xml:space="preserve">Ожидаемые </w:t>
      </w:r>
      <w:r>
        <w:rPr>
          <w:b/>
          <w:sz w:val="28"/>
          <w:szCs w:val="28"/>
          <w:u w:val="single"/>
        </w:rPr>
        <w:t>результаты</w:t>
      </w:r>
      <w:r w:rsidRPr="00687FF5">
        <w:rPr>
          <w:b/>
          <w:sz w:val="28"/>
          <w:szCs w:val="28"/>
          <w:u w:val="single"/>
        </w:rPr>
        <w:t> </w:t>
      </w:r>
    </w:p>
    <w:p w:rsidR="00F83BA8" w:rsidRPr="007A4932" w:rsidRDefault="00F83BA8" w:rsidP="00F83BA8">
      <w:pPr>
        <w:spacing w:before="90" w:after="90"/>
        <w:ind w:left="-426" w:right="567" w:firstLine="568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В результате обучения в объединении «</w:t>
      </w:r>
      <w:proofErr w:type="spellStart"/>
      <w:r>
        <w:rPr>
          <w:sz w:val="28"/>
          <w:szCs w:val="28"/>
        </w:rPr>
        <w:t>Автоконструирование</w:t>
      </w:r>
      <w:proofErr w:type="spellEnd"/>
      <w:r w:rsidRPr="007A4932">
        <w:rPr>
          <w:sz w:val="28"/>
          <w:szCs w:val="28"/>
        </w:rPr>
        <w:t>» учащийся должен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b/>
          <w:bCs/>
          <w:sz w:val="28"/>
          <w:szCs w:val="28"/>
        </w:rPr>
        <w:t>Знать: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sz w:val="28"/>
          <w:szCs w:val="28"/>
        </w:rPr>
        <w:t xml:space="preserve">- разделение </w:t>
      </w:r>
      <w:proofErr w:type="spellStart"/>
      <w:r w:rsidRPr="007A4932">
        <w:rPr>
          <w:sz w:val="28"/>
          <w:szCs w:val="28"/>
        </w:rPr>
        <w:t>картов</w:t>
      </w:r>
      <w:proofErr w:type="spellEnd"/>
      <w:r w:rsidRPr="007A4932">
        <w:rPr>
          <w:sz w:val="28"/>
          <w:szCs w:val="28"/>
        </w:rPr>
        <w:t xml:space="preserve"> и механизмов на узлы и детали, составные части, их названия и назначение, а также принцип построения конструкции, понятие о двигателе;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>- правила дорожного движения;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техническую </w:t>
      </w:r>
      <w:proofErr w:type="spellStart"/>
      <w:r>
        <w:rPr>
          <w:sz w:val="28"/>
          <w:szCs w:val="28"/>
        </w:rPr>
        <w:t>терминогологию</w:t>
      </w:r>
      <w:proofErr w:type="spellEnd"/>
      <w:r>
        <w:rPr>
          <w:sz w:val="28"/>
          <w:szCs w:val="28"/>
        </w:rPr>
        <w:t>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флаговую</w:t>
      </w:r>
      <w:proofErr w:type="spellEnd"/>
      <w:r>
        <w:rPr>
          <w:sz w:val="28"/>
          <w:szCs w:val="28"/>
        </w:rPr>
        <w:t xml:space="preserve"> сигнализацию;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b/>
          <w:bCs/>
          <w:sz w:val="28"/>
          <w:szCs w:val="28"/>
        </w:rPr>
        <w:t>Уметь: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sz w:val="28"/>
          <w:szCs w:val="28"/>
        </w:rPr>
        <w:t xml:space="preserve">- организовывать рабочее место в соответствии с практическим заданием и </w:t>
      </w:r>
      <w:r>
        <w:rPr>
          <w:sz w:val="28"/>
          <w:szCs w:val="28"/>
        </w:rPr>
        <w:t xml:space="preserve">  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4932">
        <w:rPr>
          <w:sz w:val="28"/>
          <w:szCs w:val="28"/>
        </w:rPr>
        <w:t xml:space="preserve">поддерживать порядок во время работы, самостоятельно выполнять свою работу </w:t>
      </w:r>
      <w:r>
        <w:rPr>
          <w:sz w:val="28"/>
          <w:szCs w:val="28"/>
        </w:rPr>
        <w:t xml:space="preserve">   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4932">
        <w:rPr>
          <w:sz w:val="28"/>
          <w:szCs w:val="28"/>
        </w:rPr>
        <w:t>по предложенному педагогом плану;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- водить карт, применять на практике правила дорожного движения;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выполнять ремонтные работы автомобилей карт;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 - осуществлять простейшую классификацию технических устройств;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sz w:val="28"/>
          <w:szCs w:val="28"/>
        </w:rPr>
        <w:t xml:space="preserve">- подбирать детали для работы, собирать модель по образцу, техническому 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рисунку, чертежу, сборной схеме;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1A6D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планировать свою работу</w:t>
      </w:r>
      <w:r w:rsidRPr="007A4932">
        <w:rPr>
          <w:sz w:val="28"/>
          <w:szCs w:val="28"/>
        </w:rPr>
        <w:t>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932">
        <w:rPr>
          <w:sz w:val="28"/>
          <w:szCs w:val="28"/>
        </w:rPr>
        <w:t>свободно пользоваться материалами и инструментами, а также технологическими приемами обраб</w:t>
      </w:r>
      <w:r>
        <w:rPr>
          <w:sz w:val="28"/>
          <w:szCs w:val="28"/>
        </w:rPr>
        <w:t>отки конструкционных материалов, соблюдая технику безопасности;</w:t>
      </w:r>
    </w:p>
    <w:p w:rsidR="00F83BA8" w:rsidRPr="00446103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932">
        <w:rPr>
          <w:sz w:val="28"/>
          <w:szCs w:val="28"/>
        </w:rPr>
        <w:t>проявлять элементы творчества на всех этапах</w:t>
      </w:r>
      <w:r>
        <w:rPr>
          <w:sz w:val="28"/>
          <w:szCs w:val="28"/>
        </w:rPr>
        <w:t xml:space="preserve"> соревнований.</w:t>
      </w:r>
    </w:p>
    <w:p w:rsidR="00F83BA8" w:rsidRPr="00923920" w:rsidRDefault="00F83BA8" w:rsidP="00F83BA8">
      <w:pPr>
        <w:spacing w:before="90" w:after="90"/>
        <w:ind w:left="-426" w:right="567"/>
        <w:jc w:val="both"/>
        <w:rPr>
          <w:b/>
          <w:sz w:val="28"/>
          <w:szCs w:val="28"/>
        </w:rPr>
      </w:pPr>
      <w:r w:rsidRPr="00923920">
        <w:rPr>
          <w:b/>
          <w:sz w:val="28"/>
          <w:szCs w:val="28"/>
        </w:rPr>
        <w:t>Будут развиты: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 w:rsidRPr="007A4932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>- воображение, творческая и познавательная активность, фантазия, изобретательность,  техническое</w:t>
      </w:r>
      <w:r w:rsidRPr="007A4932">
        <w:rPr>
          <w:sz w:val="28"/>
          <w:szCs w:val="28"/>
        </w:rPr>
        <w:t xml:space="preserve"> м</w:t>
      </w:r>
      <w:r>
        <w:rPr>
          <w:sz w:val="28"/>
          <w:szCs w:val="28"/>
        </w:rPr>
        <w:t>ышление,</w:t>
      </w:r>
      <w:r w:rsidRPr="007A4932">
        <w:rPr>
          <w:sz w:val="28"/>
          <w:szCs w:val="28"/>
        </w:rPr>
        <w:t xml:space="preserve"> способности и конструкторские умения</w:t>
      </w:r>
      <w:r>
        <w:rPr>
          <w:sz w:val="28"/>
          <w:szCs w:val="28"/>
        </w:rPr>
        <w:t>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>- навыки</w:t>
      </w:r>
      <w:r w:rsidRPr="007A4932">
        <w:rPr>
          <w:sz w:val="28"/>
          <w:szCs w:val="28"/>
        </w:rPr>
        <w:t xml:space="preserve"> поведения в различных </w:t>
      </w:r>
      <w:r>
        <w:rPr>
          <w:sz w:val="28"/>
          <w:szCs w:val="28"/>
        </w:rPr>
        <w:t>ситуациях на дороге;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>- навыки</w:t>
      </w:r>
      <w:r w:rsidRPr="007A4932">
        <w:rPr>
          <w:sz w:val="28"/>
          <w:szCs w:val="28"/>
        </w:rPr>
        <w:t xml:space="preserve"> работы с различными источниками информации: книгами, учебниками, спр</w:t>
      </w:r>
      <w:r>
        <w:rPr>
          <w:sz w:val="28"/>
          <w:szCs w:val="28"/>
        </w:rPr>
        <w:t>авочниками, словарями, интернет;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>- навыки работы в группе, культура общения;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>- интерес</w:t>
      </w:r>
      <w:r w:rsidRPr="00060D9F">
        <w:rPr>
          <w:szCs w:val="28"/>
        </w:rPr>
        <w:t xml:space="preserve"> </w:t>
      </w:r>
      <w:r>
        <w:rPr>
          <w:sz w:val="28"/>
          <w:szCs w:val="28"/>
        </w:rPr>
        <w:t>к з</w:t>
      </w:r>
      <w:r w:rsidRPr="00060D9F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занятиям картингом,</w:t>
      </w:r>
      <w:r w:rsidRPr="007A4932">
        <w:rPr>
          <w:sz w:val="28"/>
          <w:szCs w:val="28"/>
        </w:rPr>
        <w:t xml:space="preserve"> волевые к</w:t>
      </w:r>
      <w:r>
        <w:rPr>
          <w:sz w:val="28"/>
          <w:szCs w:val="28"/>
        </w:rPr>
        <w:t>ачества</w:t>
      </w:r>
      <w:r w:rsidRPr="007A4932">
        <w:rPr>
          <w:sz w:val="28"/>
          <w:szCs w:val="28"/>
        </w:rPr>
        <w:t xml:space="preserve"> необходимые спортсмену;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932">
        <w:rPr>
          <w:sz w:val="28"/>
          <w:szCs w:val="28"/>
        </w:rPr>
        <w:t xml:space="preserve"> трудолюбие, собранность</w:t>
      </w:r>
      <w:r>
        <w:rPr>
          <w:sz w:val="28"/>
          <w:szCs w:val="28"/>
        </w:rPr>
        <w:t>, целеустремленность в процессе  работы</w:t>
      </w:r>
      <w:r w:rsidRPr="007A4932">
        <w:rPr>
          <w:sz w:val="28"/>
          <w:szCs w:val="28"/>
        </w:rPr>
        <w:t>;</w:t>
      </w:r>
    </w:p>
    <w:p w:rsidR="00F83BA8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932">
        <w:rPr>
          <w:sz w:val="28"/>
          <w:szCs w:val="28"/>
        </w:rPr>
        <w:t>чувство патриотизма</w:t>
      </w:r>
      <w:r>
        <w:rPr>
          <w:sz w:val="28"/>
          <w:szCs w:val="28"/>
        </w:rPr>
        <w:t>.</w:t>
      </w:r>
    </w:p>
    <w:p w:rsidR="00F83BA8" w:rsidRPr="007A4932" w:rsidRDefault="00F83BA8" w:rsidP="00F83BA8">
      <w:pPr>
        <w:spacing w:before="90" w:after="90"/>
        <w:ind w:left="-426" w:right="567"/>
        <w:jc w:val="both"/>
        <w:rPr>
          <w:sz w:val="28"/>
          <w:szCs w:val="28"/>
        </w:rPr>
      </w:pPr>
    </w:p>
    <w:p w:rsidR="00F83BA8" w:rsidRDefault="00F83BA8" w:rsidP="00F83BA8">
      <w:pPr>
        <w:spacing w:before="90" w:after="90"/>
        <w:ind w:left="-426" w:right="567"/>
        <w:jc w:val="both"/>
        <w:rPr>
          <w:b/>
          <w:sz w:val="28"/>
          <w:szCs w:val="28"/>
          <w:u w:val="single"/>
        </w:rPr>
      </w:pPr>
      <w:r w:rsidRPr="006231B2">
        <w:rPr>
          <w:b/>
          <w:sz w:val="28"/>
          <w:szCs w:val="28"/>
          <w:u w:val="single"/>
        </w:rPr>
        <w:t xml:space="preserve">Срок </w:t>
      </w:r>
      <w:r>
        <w:rPr>
          <w:b/>
          <w:sz w:val="28"/>
          <w:szCs w:val="28"/>
          <w:u w:val="single"/>
        </w:rPr>
        <w:t>реализации программы</w:t>
      </w:r>
    </w:p>
    <w:p w:rsidR="00F83BA8" w:rsidRDefault="00F83BA8" w:rsidP="00F83BA8">
      <w:pPr>
        <w:spacing w:before="90" w:after="90"/>
        <w:ind w:left="-426" w:right="567" w:firstLine="426"/>
        <w:jc w:val="both"/>
        <w:rPr>
          <w:sz w:val="28"/>
          <w:szCs w:val="28"/>
        </w:rPr>
      </w:pPr>
      <w:r w:rsidRPr="006231B2">
        <w:rPr>
          <w:sz w:val="28"/>
          <w:szCs w:val="28"/>
        </w:rPr>
        <w:t>Срок реализации программы</w:t>
      </w:r>
      <w:r>
        <w:rPr>
          <w:sz w:val="28"/>
          <w:szCs w:val="28"/>
        </w:rPr>
        <w:t xml:space="preserve"> один год, 144 часа.</w:t>
      </w:r>
    </w:p>
    <w:p w:rsidR="00F83BA8" w:rsidRPr="00022053" w:rsidRDefault="00F83BA8" w:rsidP="00F83BA8">
      <w:pPr>
        <w:spacing w:before="90" w:after="90"/>
        <w:ind w:left="-426" w:right="567"/>
        <w:jc w:val="both"/>
        <w:rPr>
          <w:b/>
          <w:sz w:val="28"/>
          <w:szCs w:val="28"/>
          <w:u w:val="single"/>
        </w:rPr>
      </w:pPr>
      <w:r w:rsidRPr="00022053">
        <w:rPr>
          <w:b/>
          <w:sz w:val="28"/>
          <w:szCs w:val="28"/>
          <w:u w:val="single"/>
        </w:rPr>
        <w:t>Условия реализации дополнительной общеобразовательной программы</w:t>
      </w:r>
    </w:p>
    <w:p w:rsidR="00F83BA8" w:rsidRPr="007A4932" w:rsidRDefault="00F83BA8" w:rsidP="00F83BA8">
      <w:pPr>
        <w:ind w:left="-426" w:right="567"/>
        <w:jc w:val="both"/>
        <w:rPr>
          <w:b/>
          <w:sz w:val="28"/>
          <w:szCs w:val="28"/>
        </w:rPr>
      </w:pPr>
    </w:p>
    <w:p w:rsidR="00F83BA8" w:rsidRPr="007A4932" w:rsidRDefault="00F83BA8" w:rsidP="00F83BA8">
      <w:pPr>
        <w:ind w:left="-426" w:right="567" w:firstLine="426"/>
        <w:jc w:val="both"/>
        <w:rPr>
          <w:sz w:val="28"/>
          <w:szCs w:val="28"/>
        </w:rPr>
      </w:pPr>
      <w:r w:rsidRPr="007A4932">
        <w:rPr>
          <w:sz w:val="28"/>
          <w:szCs w:val="28"/>
        </w:rPr>
        <w:t xml:space="preserve">Данная программа составлена на основе программы «Конструирование и вождение </w:t>
      </w:r>
      <w:proofErr w:type="spellStart"/>
      <w:r w:rsidRPr="007A4932">
        <w:rPr>
          <w:sz w:val="28"/>
          <w:szCs w:val="28"/>
        </w:rPr>
        <w:t>картов</w:t>
      </w:r>
      <w:proofErr w:type="spellEnd"/>
      <w:r w:rsidRPr="007A4932">
        <w:rPr>
          <w:sz w:val="28"/>
          <w:szCs w:val="28"/>
        </w:rPr>
        <w:t>»»</w:t>
      </w:r>
      <w:r>
        <w:rPr>
          <w:sz w:val="28"/>
          <w:szCs w:val="28"/>
        </w:rPr>
        <w:t xml:space="preserve"> опубликованной</w:t>
      </w:r>
      <w:r w:rsidRPr="007A4932">
        <w:rPr>
          <w:sz w:val="28"/>
          <w:szCs w:val="28"/>
        </w:rPr>
        <w:t xml:space="preserve"> в сборник</w:t>
      </w:r>
      <w:r>
        <w:rPr>
          <w:sz w:val="28"/>
          <w:szCs w:val="28"/>
        </w:rPr>
        <w:t>е</w:t>
      </w:r>
      <w:r w:rsidRPr="007A4932">
        <w:rPr>
          <w:sz w:val="28"/>
          <w:szCs w:val="28"/>
        </w:rPr>
        <w:t xml:space="preserve"> программ для учреждений дополнительного образования  и общеобразовательных школ</w:t>
      </w:r>
      <w:r>
        <w:rPr>
          <w:sz w:val="28"/>
          <w:szCs w:val="28"/>
        </w:rPr>
        <w:t>,</w:t>
      </w:r>
      <w:r w:rsidRPr="007A4932">
        <w:rPr>
          <w:sz w:val="28"/>
          <w:szCs w:val="28"/>
        </w:rPr>
        <w:t xml:space="preserve"> С.К. Никулин, А.И. </w:t>
      </w:r>
      <w:proofErr w:type="spellStart"/>
      <w:r w:rsidRPr="007A4932">
        <w:rPr>
          <w:sz w:val="28"/>
          <w:szCs w:val="28"/>
        </w:rPr>
        <w:t>Сбежнев</w:t>
      </w:r>
      <w:proofErr w:type="spellEnd"/>
      <w:r w:rsidRPr="007A4932">
        <w:rPr>
          <w:sz w:val="28"/>
          <w:szCs w:val="28"/>
        </w:rPr>
        <w:t>, «Техническое творчество учащихся», Москва, Просвещение,  1995 год.</w:t>
      </w:r>
    </w:p>
    <w:p w:rsidR="00F83BA8" w:rsidRPr="007A4932" w:rsidRDefault="00F83BA8" w:rsidP="00F83BA8">
      <w:pPr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4932">
        <w:rPr>
          <w:sz w:val="28"/>
          <w:szCs w:val="28"/>
        </w:rPr>
        <w:t>Прием детей в об</w:t>
      </w:r>
      <w:r>
        <w:rPr>
          <w:sz w:val="28"/>
          <w:szCs w:val="28"/>
        </w:rPr>
        <w:t>ъединение производится с 12 до 14</w:t>
      </w:r>
      <w:r w:rsidRPr="007A4932">
        <w:rPr>
          <w:sz w:val="28"/>
          <w:szCs w:val="28"/>
        </w:rPr>
        <w:t xml:space="preserve"> лет и письменного заявления родителей. Численность детей в группах определена уставом учреждения. В группе могут быть дети разных возрастов и психологических особенностей. Программа предусматривает индивидуальный подход к каждому ребенку. </w:t>
      </w:r>
    </w:p>
    <w:p w:rsidR="00F83BA8" w:rsidRPr="007A4932" w:rsidRDefault="00F83BA8" w:rsidP="00F83BA8">
      <w:pPr>
        <w:ind w:left="-426" w:right="567" w:firstLine="426"/>
        <w:jc w:val="both"/>
        <w:rPr>
          <w:sz w:val="28"/>
          <w:szCs w:val="28"/>
        </w:rPr>
      </w:pPr>
      <w:r w:rsidRPr="007A4932">
        <w:rPr>
          <w:sz w:val="28"/>
          <w:szCs w:val="28"/>
        </w:rPr>
        <w:t>Программа реализуется в оборудованной необходимым инструментом и станочным оборудованием мастерской.</w:t>
      </w:r>
    </w:p>
    <w:p w:rsidR="00F83BA8" w:rsidRDefault="00F83BA8" w:rsidP="00F83BA8">
      <w:pPr>
        <w:ind w:left="-426" w:right="567"/>
        <w:jc w:val="both"/>
        <w:rPr>
          <w:sz w:val="28"/>
          <w:szCs w:val="28"/>
        </w:rPr>
      </w:pPr>
    </w:p>
    <w:p w:rsidR="00F83BA8" w:rsidRPr="00022053" w:rsidRDefault="00F83BA8" w:rsidP="00F83BA8">
      <w:pPr>
        <w:ind w:left="-426" w:right="567"/>
        <w:jc w:val="both"/>
        <w:rPr>
          <w:b/>
          <w:sz w:val="28"/>
          <w:szCs w:val="28"/>
          <w:u w:val="single"/>
        </w:rPr>
      </w:pPr>
      <w:r w:rsidRPr="00022053">
        <w:rPr>
          <w:b/>
          <w:sz w:val="28"/>
          <w:szCs w:val="28"/>
          <w:u w:val="single"/>
        </w:rPr>
        <w:t>Формы организации занятий</w:t>
      </w:r>
    </w:p>
    <w:p w:rsidR="00F83BA8" w:rsidRDefault="00F83BA8" w:rsidP="00F83BA8">
      <w:pPr>
        <w:ind w:left="-426" w:right="567"/>
        <w:jc w:val="both"/>
        <w:rPr>
          <w:sz w:val="28"/>
          <w:szCs w:val="28"/>
        </w:rPr>
      </w:pPr>
    </w:p>
    <w:p w:rsidR="00F83BA8" w:rsidRDefault="00F83BA8" w:rsidP="00F83BA8">
      <w:pPr>
        <w:ind w:left="-426"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программы используются такие формы организации занятий: коллективные, групповые, индивидуально-групповые, индивидуальные, дистанционное обучение. </w:t>
      </w:r>
      <w:proofErr w:type="gramStart"/>
      <w:r>
        <w:rPr>
          <w:sz w:val="28"/>
          <w:szCs w:val="28"/>
        </w:rPr>
        <w:t>В практике работы используются различные формы занятий: выставка, защита проектов, конкурс, олимпиада, презентация, соревнование, фестиваль, экскурсия.</w:t>
      </w:r>
      <w:proofErr w:type="gramEnd"/>
    </w:p>
    <w:p w:rsidR="00F83BA8" w:rsidRDefault="00F83BA8" w:rsidP="00F83BA8">
      <w:pPr>
        <w:ind w:left="-426" w:right="567"/>
        <w:jc w:val="both"/>
        <w:rPr>
          <w:sz w:val="28"/>
          <w:szCs w:val="28"/>
        </w:rPr>
      </w:pPr>
    </w:p>
    <w:p w:rsidR="00F83BA8" w:rsidRPr="00150E24" w:rsidRDefault="00F83BA8" w:rsidP="00F83BA8">
      <w:pPr>
        <w:ind w:left="-426" w:right="567"/>
        <w:jc w:val="both"/>
        <w:rPr>
          <w:b/>
          <w:sz w:val="28"/>
          <w:szCs w:val="28"/>
          <w:u w:val="single"/>
        </w:rPr>
      </w:pPr>
      <w:r w:rsidRPr="00150E24">
        <w:rPr>
          <w:b/>
          <w:sz w:val="28"/>
          <w:szCs w:val="28"/>
          <w:u w:val="single"/>
        </w:rPr>
        <w:t>Календарный учебный график</w:t>
      </w:r>
    </w:p>
    <w:p w:rsidR="00F83BA8" w:rsidRDefault="00F83BA8" w:rsidP="00F83BA8">
      <w:pPr>
        <w:ind w:left="-426" w:right="567"/>
        <w:jc w:val="both"/>
        <w:rPr>
          <w:sz w:val="28"/>
          <w:szCs w:val="28"/>
        </w:rPr>
      </w:pPr>
    </w:p>
    <w:p w:rsidR="00F83BA8" w:rsidRDefault="00F83BA8" w:rsidP="00F83BA8">
      <w:pPr>
        <w:ind w:left="-426" w:right="567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Режим организаций занятий по данной дополнительной общеобразовательной программе определяется календарным учебным графиком и соответствует нормам, утвержденным «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к устройству, </w:t>
      </w:r>
      <w:r>
        <w:rPr>
          <w:sz w:val="28"/>
          <w:szCs w:val="28"/>
        </w:rPr>
        <w:lastRenderedPageBreak/>
        <w:t>содержанию и организации режима работы образовательных организаций дополнительного образования детей» №41 от 04.07.2014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2.4.43172-14, пункт 8.3, приложение №3)</w:t>
      </w:r>
    </w:p>
    <w:p w:rsidR="00F83BA8" w:rsidRDefault="00F83BA8" w:rsidP="00F83BA8">
      <w:pPr>
        <w:ind w:left="-426" w:right="567"/>
        <w:jc w:val="both"/>
        <w:rPr>
          <w:sz w:val="28"/>
          <w:szCs w:val="28"/>
        </w:rPr>
      </w:pPr>
    </w:p>
    <w:p w:rsidR="00F83BA8" w:rsidRDefault="00F83BA8" w:rsidP="00F83BA8">
      <w:pPr>
        <w:ind w:left="-426" w:right="567"/>
        <w:jc w:val="both"/>
        <w:rPr>
          <w:sz w:val="28"/>
          <w:szCs w:val="28"/>
        </w:rPr>
      </w:pPr>
      <w:r w:rsidRPr="00150E24">
        <w:rPr>
          <w:sz w:val="28"/>
          <w:szCs w:val="28"/>
        </w:rPr>
        <w:t xml:space="preserve">Начало учебного года </w:t>
      </w:r>
      <w:r>
        <w:rPr>
          <w:sz w:val="28"/>
          <w:szCs w:val="28"/>
        </w:rPr>
        <w:t>–</w:t>
      </w:r>
      <w:r w:rsidRPr="00150E24">
        <w:rPr>
          <w:sz w:val="28"/>
          <w:szCs w:val="28"/>
        </w:rPr>
        <w:t xml:space="preserve"> </w:t>
      </w:r>
      <w:r>
        <w:rPr>
          <w:sz w:val="28"/>
          <w:szCs w:val="28"/>
        </w:rPr>
        <w:t>15 сентября</w:t>
      </w:r>
    </w:p>
    <w:p w:rsidR="00F83BA8" w:rsidRDefault="00F83BA8" w:rsidP="00F83BA8">
      <w:pPr>
        <w:ind w:left="-426" w:right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учебного года – 31 мая</w:t>
      </w:r>
    </w:p>
    <w:p w:rsidR="00F83BA8" w:rsidRDefault="00F83BA8" w:rsidP="00F83BA8">
      <w:pPr>
        <w:ind w:left="-426" w:right="567"/>
        <w:jc w:val="both"/>
        <w:rPr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496"/>
        <w:gridCol w:w="2268"/>
        <w:gridCol w:w="1701"/>
        <w:gridCol w:w="1679"/>
        <w:gridCol w:w="1694"/>
      </w:tblGrid>
      <w:tr w:rsidR="00F83BA8" w:rsidRPr="00337599" w:rsidTr="007A191B">
        <w:trPr>
          <w:trHeight w:val="888"/>
        </w:trPr>
        <w:tc>
          <w:tcPr>
            <w:tcW w:w="6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BA8" w:rsidRPr="00337599" w:rsidRDefault="00F83BA8" w:rsidP="007A191B">
            <w:pPr>
              <w:ind w:right="567"/>
              <w:jc w:val="center"/>
              <w:rPr>
                <w:sz w:val="28"/>
                <w:szCs w:val="28"/>
              </w:rPr>
            </w:pPr>
            <w:r w:rsidRPr="00337599">
              <w:rPr>
                <w:sz w:val="28"/>
                <w:szCs w:val="28"/>
              </w:rPr>
              <w:t>№</w:t>
            </w:r>
          </w:p>
        </w:tc>
        <w:tc>
          <w:tcPr>
            <w:tcW w:w="14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BA8" w:rsidRPr="00337599" w:rsidRDefault="00F83BA8" w:rsidP="007A191B">
            <w:pPr>
              <w:tabs>
                <w:tab w:val="left" w:pos="1610"/>
              </w:tabs>
              <w:ind w:right="113"/>
              <w:jc w:val="center"/>
              <w:rPr>
                <w:sz w:val="28"/>
                <w:szCs w:val="28"/>
              </w:rPr>
            </w:pPr>
            <w:r w:rsidRPr="00337599">
              <w:rPr>
                <w:sz w:val="28"/>
                <w:szCs w:val="28"/>
              </w:rPr>
              <w:t>Год обучения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BA8" w:rsidRPr="00337599" w:rsidRDefault="00F83BA8" w:rsidP="007A191B">
            <w:pPr>
              <w:ind w:left="114" w:hanging="17"/>
              <w:jc w:val="center"/>
              <w:rPr>
                <w:sz w:val="28"/>
                <w:szCs w:val="28"/>
              </w:rPr>
            </w:pPr>
            <w:r w:rsidRPr="00337599">
              <w:rPr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BA8" w:rsidRPr="00337599" w:rsidRDefault="00F83BA8" w:rsidP="007A191B">
            <w:pPr>
              <w:jc w:val="center"/>
              <w:rPr>
                <w:sz w:val="28"/>
                <w:szCs w:val="28"/>
              </w:rPr>
            </w:pPr>
            <w:r w:rsidRPr="00337599">
              <w:rPr>
                <w:sz w:val="28"/>
                <w:szCs w:val="28"/>
              </w:rPr>
              <w:t>Количество учебных дней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BA8" w:rsidRPr="00337599" w:rsidRDefault="00F83BA8" w:rsidP="007A191B">
            <w:pPr>
              <w:ind w:right="91"/>
              <w:jc w:val="center"/>
              <w:rPr>
                <w:sz w:val="28"/>
                <w:szCs w:val="28"/>
              </w:rPr>
            </w:pPr>
            <w:r w:rsidRPr="00337599">
              <w:rPr>
                <w:sz w:val="28"/>
                <w:szCs w:val="28"/>
              </w:rPr>
              <w:t>Объем учебных часов</w:t>
            </w:r>
          </w:p>
        </w:tc>
        <w:tc>
          <w:tcPr>
            <w:tcW w:w="1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BA8" w:rsidRPr="00337599" w:rsidRDefault="00F83BA8" w:rsidP="007A191B">
            <w:pPr>
              <w:jc w:val="center"/>
              <w:rPr>
                <w:sz w:val="28"/>
                <w:szCs w:val="28"/>
              </w:rPr>
            </w:pPr>
            <w:r w:rsidRPr="00337599">
              <w:rPr>
                <w:sz w:val="28"/>
                <w:szCs w:val="28"/>
              </w:rPr>
              <w:t>Режим работы</w:t>
            </w:r>
          </w:p>
        </w:tc>
      </w:tr>
      <w:tr w:rsidR="00F83BA8" w:rsidRPr="00337599" w:rsidTr="007A191B">
        <w:trPr>
          <w:trHeight w:val="856"/>
        </w:trPr>
        <w:tc>
          <w:tcPr>
            <w:tcW w:w="6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BA8" w:rsidRPr="00337599" w:rsidRDefault="00F83BA8" w:rsidP="007A191B">
            <w:pPr>
              <w:ind w:right="567"/>
              <w:jc w:val="center"/>
              <w:rPr>
                <w:sz w:val="28"/>
                <w:szCs w:val="28"/>
              </w:rPr>
            </w:pPr>
            <w:r w:rsidRPr="00337599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BA8" w:rsidRPr="00337599" w:rsidRDefault="00F83BA8" w:rsidP="007A191B">
            <w:pPr>
              <w:ind w:right="113"/>
              <w:jc w:val="center"/>
              <w:rPr>
                <w:sz w:val="28"/>
                <w:szCs w:val="28"/>
              </w:rPr>
            </w:pPr>
            <w:r w:rsidRPr="00337599">
              <w:rPr>
                <w:sz w:val="28"/>
                <w:szCs w:val="28"/>
              </w:rPr>
              <w:t>первый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BA8" w:rsidRPr="00337599" w:rsidRDefault="00F83BA8" w:rsidP="007A191B">
            <w:pPr>
              <w:ind w:right="113"/>
              <w:jc w:val="center"/>
              <w:rPr>
                <w:sz w:val="28"/>
                <w:szCs w:val="28"/>
              </w:rPr>
            </w:pPr>
            <w:r w:rsidRPr="00337599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BA8" w:rsidRPr="00337599" w:rsidRDefault="00F83BA8" w:rsidP="007A191B">
            <w:pPr>
              <w:ind w:right="113"/>
              <w:jc w:val="center"/>
              <w:rPr>
                <w:sz w:val="28"/>
                <w:szCs w:val="28"/>
              </w:rPr>
            </w:pPr>
            <w:r w:rsidRPr="00337599">
              <w:rPr>
                <w:sz w:val="28"/>
                <w:szCs w:val="28"/>
              </w:rPr>
              <w:t>72</w:t>
            </w:r>
          </w:p>
        </w:tc>
        <w:tc>
          <w:tcPr>
            <w:tcW w:w="16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BA8" w:rsidRPr="00337599" w:rsidRDefault="00F83BA8" w:rsidP="007A191B">
            <w:pPr>
              <w:ind w:right="91"/>
              <w:jc w:val="center"/>
              <w:rPr>
                <w:sz w:val="28"/>
                <w:szCs w:val="28"/>
              </w:rPr>
            </w:pPr>
            <w:r w:rsidRPr="00337599">
              <w:rPr>
                <w:sz w:val="28"/>
                <w:szCs w:val="28"/>
              </w:rPr>
              <w:t>144</w:t>
            </w:r>
          </w:p>
        </w:tc>
        <w:tc>
          <w:tcPr>
            <w:tcW w:w="1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BA8" w:rsidRPr="00337599" w:rsidRDefault="00F83BA8" w:rsidP="007A191B">
            <w:pPr>
              <w:tabs>
                <w:tab w:val="left" w:pos="1484"/>
              </w:tabs>
              <w:ind w:right="126"/>
              <w:jc w:val="center"/>
              <w:rPr>
                <w:sz w:val="28"/>
                <w:szCs w:val="28"/>
              </w:rPr>
            </w:pPr>
            <w:r w:rsidRPr="00337599">
              <w:rPr>
                <w:sz w:val="28"/>
                <w:szCs w:val="28"/>
              </w:rPr>
              <w:t>2 раза в неделю по 2 часа</w:t>
            </w:r>
          </w:p>
        </w:tc>
      </w:tr>
    </w:tbl>
    <w:p w:rsidR="00F83BA8" w:rsidRPr="00F96FE9" w:rsidRDefault="00F83BA8" w:rsidP="00F83BA8">
      <w:pPr>
        <w:jc w:val="center"/>
        <w:rPr>
          <w:sz w:val="28"/>
          <w:szCs w:val="28"/>
        </w:rPr>
      </w:pPr>
    </w:p>
    <w:p w:rsidR="00F83BA8" w:rsidRPr="007A4932" w:rsidRDefault="00F83BA8" w:rsidP="00F83BA8">
      <w:pPr>
        <w:ind w:left="-426" w:right="567"/>
        <w:jc w:val="both"/>
        <w:rPr>
          <w:sz w:val="28"/>
          <w:szCs w:val="28"/>
        </w:rPr>
      </w:pPr>
    </w:p>
    <w:p w:rsidR="00F83BA8" w:rsidRPr="00934430" w:rsidRDefault="00F83BA8" w:rsidP="00F83BA8">
      <w:pPr>
        <w:ind w:left="-426" w:right="567"/>
        <w:jc w:val="both"/>
        <w:rPr>
          <w:b/>
          <w:sz w:val="28"/>
          <w:szCs w:val="28"/>
          <w:u w:val="single"/>
        </w:rPr>
      </w:pPr>
      <w:r w:rsidRPr="00934430">
        <w:rPr>
          <w:b/>
          <w:sz w:val="28"/>
          <w:szCs w:val="28"/>
          <w:u w:val="single"/>
        </w:rPr>
        <w:t>Учебный план</w:t>
      </w:r>
    </w:p>
    <w:p w:rsidR="00F83BA8" w:rsidRPr="007A4932" w:rsidRDefault="00F83BA8" w:rsidP="00F83BA8">
      <w:pPr>
        <w:ind w:left="-426" w:right="567"/>
        <w:jc w:val="both"/>
        <w:rPr>
          <w:b/>
          <w:sz w:val="28"/>
          <w:szCs w:val="28"/>
        </w:rPr>
      </w:pPr>
    </w:p>
    <w:p w:rsidR="00F83BA8" w:rsidRPr="00934FF8" w:rsidRDefault="00F83BA8" w:rsidP="00F83BA8">
      <w:pPr>
        <w:ind w:left="360"/>
        <w:jc w:val="center"/>
        <w:rPr>
          <w:b/>
          <w:sz w:val="18"/>
          <w:szCs w:val="1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900"/>
        <w:gridCol w:w="1260"/>
        <w:gridCol w:w="1239"/>
      </w:tblGrid>
      <w:tr w:rsidR="00F83BA8" w:rsidRPr="00034BB0" w:rsidTr="007A191B">
        <w:tc>
          <w:tcPr>
            <w:tcW w:w="648" w:type="dxa"/>
            <w:vMerge w:val="restart"/>
            <w:shd w:val="clear" w:color="auto" w:fill="auto"/>
          </w:tcPr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№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proofErr w:type="gramStart"/>
            <w:r w:rsidRPr="00034BB0">
              <w:rPr>
                <w:sz w:val="28"/>
                <w:szCs w:val="28"/>
              </w:rPr>
              <w:t>п</w:t>
            </w:r>
            <w:proofErr w:type="gramEnd"/>
            <w:r w:rsidRPr="00034BB0">
              <w:rPr>
                <w:sz w:val="28"/>
                <w:szCs w:val="28"/>
              </w:rPr>
              <w:t>/п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Тема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Количество часов</w:t>
            </w:r>
          </w:p>
        </w:tc>
      </w:tr>
      <w:tr w:rsidR="00F83BA8" w:rsidRPr="00034BB0" w:rsidTr="007A191B">
        <w:tc>
          <w:tcPr>
            <w:tcW w:w="648" w:type="dxa"/>
            <w:vMerge/>
            <w:shd w:val="clear" w:color="auto" w:fill="auto"/>
          </w:tcPr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на теоретические занятия</w:t>
            </w:r>
          </w:p>
        </w:tc>
        <w:tc>
          <w:tcPr>
            <w:tcW w:w="1239" w:type="dxa"/>
            <w:shd w:val="clear" w:color="auto" w:fill="auto"/>
          </w:tcPr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на практические занятия</w:t>
            </w:r>
          </w:p>
        </w:tc>
      </w:tr>
      <w:tr w:rsidR="00F83BA8" w:rsidRPr="00034BB0" w:rsidTr="007A191B">
        <w:tc>
          <w:tcPr>
            <w:tcW w:w="648" w:type="dxa"/>
            <w:shd w:val="clear" w:color="auto" w:fill="auto"/>
          </w:tcPr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1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2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3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4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5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6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7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8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9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10</w:t>
            </w:r>
          </w:p>
        </w:tc>
        <w:tc>
          <w:tcPr>
            <w:tcW w:w="5760" w:type="dxa"/>
            <w:shd w:val="clear" w:color="auto" w:fill="auto"/>
          </w:tcPr>
          <w:p w:rsidR="00F83BA8" w:rsidRPr="00034BB0" w:rsidRDefault="00F83BA8" w:rsidP="007A191B">
            <w:pPr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Вводное занятие</w:t>
            </w:r>
          </w:p>
          <w:p w:rsidR="00F83BA8" w:rsidRPr="00034BB0" w:rsidRDefault="00F83BA8" w:rsidP="007A191B">
            <w:pPr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Проектирование, конструирование и совершенствование карта</w:t>
            </w:r>
          </w:p>
          <w:p w:rsidR="00F83BA8" w:rsidRPr="00034BB0" w:rsidRDefault="00F83BA8" w:rsidP="007A191B">
            <w:pPr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Двухтактные двигатели внутреннего сгорания</w:t>
            </w:r>
          </w:p>
          <w:p w:rsidR="00F83BA8" w:rsidRPr="00034BB0" w:rsidRDefault="00F83BA8" w:rsidP="007A191B">
            <w:pPr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Совершенствование агрегатов.</w:t>
            </w:r>
          </w:p>
          <w:p w:rsidR="00F83BA8" w:rsidRPr="00034BB0" w:rsidRDefault="00F83BA8" w:rsidP="007A191B">
            <w:pPr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Рационализаторская работа в кружке</w:t>
            </w:r>
          </w:p>
          <w:p w:rsidR="00F83BA8" w:rsidRPr="00034BB0" w:rsidRDefault="00F83BA8" w:rsidP="007A191B">
            <w:pPr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Правила дорожного движения. Служба ГИБДД МВД России</w:t>
            </w:r>
          </w:p>
          <w:p w:rsidR="00F83BA8" w:rsidRPr="00034BB0" w:rsidRDefault="00F83BA8" w:rsidP="007A191B">
            <w:pPr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Учебно-тренировочная езда на карте</w:t>
            </w:r>
          </w:p>
          <w:p w:rsidR="00F83BA8" w:rsidRPr="00034BB0" w:rsidRDefault="00F83BA8" w:rsidP="007A191B">
            <w:pPr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Экскурсии</w:t>
            </w:r>
          </w:p>
          <w:p w:rsidR="00F83BA8" w:rsidRPr="00034BB0" w:rsidRDefault="00F83BA8" w:rsidP="007A191B">
            <w:pPr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Организация и проведение квалификационных соревнований</w:t>
            </w:r>
          </w:p>
          <w:p w:rsidR="00F83BA8" w:rsidRPr="00034BB0" w:rsidRDefault="00F83BA8" w:rsidP="007A191B">
            <w:pPr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900" w:type="dxa"/>
            <w:shd w:val="clear" w:color="auto" w:fill="auto"/>
          </w:tcPr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2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36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24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18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10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14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20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4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12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2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6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4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4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4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4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4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4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2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–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30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20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14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6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10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16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–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10</w:t>
            </w:r>
          </w:p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2</w:t>
            </w:r>
          </w:p>
        </w:tc>
      </w:tr>
      <w:tr w:rsidR="00F83BA8" w:rsidRPr="00034BB0" w:rsidTr="007A191B">
        <w:tc>
          <w:tcPr>
            <w:tcW w:w="6408" w:type="dxa"/>
            <w:gridSpan w:val="2"/>
            <w:shd w:val="clear" w:color="auto" w:fill="auto"/>
          </w:tcPr>
          <w:p w:rsidR="00F83BA8" w:rsidRPr="00034BB0" w:rsidRDefault="00F83BA8" w:rsidP="007A191B">
            <w:pPr>
              <w:jc w:val="right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00" w:type="dxa"/>
            <w:shd w:val="clear" w:color="auto" w:fill="auto"/>
          </w:tcPr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144</w:t>
            </w:r>
          </w:p>
        </w:tc>
        <w:tc>
          <w:tcPr>
            <w:tcW w:w="1260" w:type="dxa"/>
            <w:shd w:val="clear" w:color="auto" w:fill="auto"/>
          </w:tcPr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36</w:t>
            </w:r>
          </w:p>
        </w:tc>
        <w:tc>
          <w:tcPr>
            <w:tcW w:w="1239" w:type="dxa"/>
            <w:shd w:val="clear" w:color="auto" w:fill="auto"/>
          </w:tcPr>
          <w:p w:rsidR="00F83BA8" w:rsidRPr="00034BB0" w:rsidRDefault="00F83BA8" w:rsidP="007A191B">
            <w:pPr>
              <w:jc w:val="center"/>
              <w:rPr>
                <w:sz w:val="28"/>
                <w:szCs w:val="28"/>
              </w:rPr>
            </w:pPr>
            <w:r w:rsidRPr="00034BB0">
              <w:rPr>
                <w:sz w:val="28"/>
                <w:szCs w:val="28"/>
              </w:rPr>
              <w:t>108</w:t>
            </w:r>
          </w:p>
        </w:tc>
      </w:tr>
    </w:tbl>
    <w:p w:rsidR="00F83BA8" w:rsidRDefault="00F83BA8" w:rsidP="00F83BA8">
      <w:pPr>
        <w:ind w:left="360"/>
        <w:jc w:val="center"/>
        <w:rPr>
          <w:b/>
          <w:sz w:val="28"/>
          <w:szCs w:val="28"/>
        </w:rPr>
      </w:pPr>
    </w:p>
    <w:p w:rsidR="00F83BA8" w:rsidRDefault="00F83BA8" w:rsidP="00F83BA8">
      <w:pPr>
        <w:ind w:left="-426" w:right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программы</w:t>
      </w:r>
    </w:p>
    <w:p w:rsidR="00F83BA8" w:rsidRDefault="00F83BA8" w:rsidP="00F83BA8">
      <w:pPr>
        <w:ind w:left="-426" w:right="567"/>
        <w:jc w:val="both"/>
        <w:rPr>
          <w:b/>
          <w:sz w:val="28"/>
          <w:szCs w:val="28"/>
          <w:u w:val="single"/>
        </w:rPr>
      </w:pPr>
    </w:p>
    <w:p w:rsidR="00F83BA8" w:rsidRPr="00941130" w:rsidRDefault="00F83BA8" w:rsidP="00F83BA8">
      <w:pPr>
        <w:ind w:left="-426" w:right="567" w:firstLine="426"/>
        <w:jc w:val="both"/>
        <w:rPr>
          <w:sz w:val="28"/>
          <w:szCs w:val="28"/>
        </w:rPr>
      </w:pPr>
      <w:r w:rsidRPr="00941130">
        <w:rPr>
          <w:sz w:val="28"/>
          <w:szCs w:val="28"/>
        </w:rPr>
        <w:t xml:space="preserve">На занятиях ученики изучают основные части спортивных автомобилей их назначение и взаимодействие, овладевают навыками ремонта и ухода за спортивными автомобилями и обучаются практическому вождению. Во время занятий и испытаний, обучающиеся проводят исследования и доработку имеющейся техники. Создание учащимися какого-либо нового </w:t>
      </w:r>
      <w:r w:rsidRPr="00941130">
        <w:rPr>
          <w:sz w:val="28"/>
          <w:szCs w:val="28"/>
        </w:rPr>
        <w:lastRenderedPageBreak/>
        <w:t>технического устройства представляет собой комплексную творческую деятельность. Она включает в себя определенную исследовательскую и конструкторскую работу, выполнение и испытание опытного образца разработанного узла, детали, устройства. Содержание программы соответствует уровня среднего (полного) общего образования.</w:t>
      </w:r>
    </w:p>
    <w:p w:rsidR="00F83BA8" w:rsidRPr="00941130" w:rsidRDefault="00F83BA8" w:rsidP="00F83BA8">
      <w:pPr>
        <w:ind w:left="-426" w:right="567"/>
        <w:jc w:val="both"/>
        <w:rPr>
          <w:sz w:val="28"/>
          <w:szCs w:val="28"/>
        </w:rPr>
      </w:pPr>
      <w:r w:rsidRPr="00941130">
        <w:rPr>
          <w:sz w:val="28"/>
          <w:szCs w:val="28"/>
        </w:rPr>
        <w:t xml:space="preserve">        Курс предполагаемой программы дает учащимся необходимые теоретические знания, развивает трудовые умения и навыки, т.е. осуществляет психологическую и практическую подготовку к труду, к выбору профессии.</w:t>
      </w:r>
    </w:p>
    <w:p w:rsidR="00F83BA8" w:rsidRPr="00941130" w:rsidRDefault="00F83BA8" w:rsidP="00F83BA8">
      <w:pPr>
        <w:ind w:left="-426" w:right="567" w:firstLine="426"/>
        <w:jc w:val="both"/>
        <w:rPr>
          <w:sz w:val="28"/>
          <w:szCs w:val="28"/>
        </w:rPr>
      </w:pPr>
      <w:r w:rsidRPr="00941130">
        <w:rPr>
          <w:sz w:val="28"/>
          <w:szCs w:val="28"/>
        </w:rPr>
        <w:t xml:space="preserve"> Образовательный процесс в течение учебного года организован таким образом, что нагрузка на одного ребенка равна 4 часам в неделю. Одно из занятий в неделе проходит по подгруппам, так как работа связана с эксплуатацией спортивных автомобилей, ремонтом, усовершенствованием узлов, механизмов и их испытанием. Годовая нагрузка на ученика составляет 144 часа.</w:t>
      </w:r>
    </w:p>
    <w:p w:rsidR="00F83BA8" w:rsidRPr="00941130" w:rsidRDefault="00F83BA8" w:rsidP="00F83BA8">
      <w:pPr>
        <w:ind w:left="-426" w:right="567" w:firstLine="426"/>
        <w:jc w:val="both"/>
        <w:rPr>
          <w:sz w:val="28"/>
          <w:szCs w:val="28"/>
        </w:rPr>
      </w:pPr>
      <w:r w:rsidRPr="00941130">
        <w:rPr>
          <w:sz w:val="28"/>
          <w:szCs w:val="28"/>
        </w:rPr>
        <w:t xml:space="preserve">Карт по сравнению с другими видами мототранспорта – машина более безопасна для водителя и окружающих. Однако эта машина с механическим двигателем и, следовательно, источник опасности. Поэтому пользоваться </w:t>
      </w:r>
      <w:proofErr w:type="spellStart"/>
      <w:r w:rsidRPr="00941130">
        <w:rPr>
          <w:sz w:val="28"/>
          <w:szCs w:val="28"/>
        </w:rPr>
        <w:t>картом</w:t>
      </w:r>
      <w:proofErr w:type="spellEnd"/>
      <w:r w:rsidRPr="00941130">
        <w:rPr>
          <w:sz w:val="28"/>
          <w:szCs w:val="28"/>
        </w:rPr>
        <w:t xml:space="preserve"> нужно осторожно и умело, строго соблюдая правила движения, обязательно в присутствии руководителя. Инструктаж по правилам безопасности проводится на каждом занятии и перед каждым упражнением в вождении карта.</w:t>
      </w:r>
    </w:p>
    <w:p w:rsidR="00F83BA8" w:rsidRPr="00941130" w:rsidRDefault="00F83BA8" w:rsidP="00F83BA8">
      <w:pPr>
        <w:ind w:left="-426" w:right="567" w:firstLine="426"/>
        <w:jc w:val="both"/>
        <w:rPr>
          <w:sz w:val="28"/>
          <w:szCs w:val="28"/>
        </w:rPr>
      </w:pPr>
      <w:r w:rsidRPr="00941130">
        <w:rPr>
          <w:sz w:val="28"/>
          <w:szCs w:val="28"/>
        </w:rPr>
        <w:t>На всех тренировках необходимо пользоваться сигнальными флагами. Каждый учащийся во время отработки и при последующих тренировках должен обязательно надевать шлем, очки и перчатки (даже если ему нужно проехать на малой скорости несколько метров).</w:t>
      </w:r>
    </w:p>
    <w:p w:rsidR="00F83BA8" w:rsidRDefault="00F83BA8" w:rsidP="00F83BA8">
      <w:pPr>
        <w:ind w:left="360"/>
        <w:jc w:val="center"/>
        <w:rPr>
          <w:b/>
          <w:sz w:val="28"/>
          <w:szCs w:val="28"/>
        </w:rPr>
      </w:pPr>
    </w:p>
    <w:p w:rsidR="00F83BA8" w:rsidRDefault="00F83BA8" w:rsidP="00F83BA8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9763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Вводное занятие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планов работы объединения. Спортивная классификация </w:t>
      </w:r>
      <w:proofErr w:type="spellStart"/>
      <w:r>
        <w:rPr>
          <w:sz w:val="28"/>
          <w:szCs w:val="28"/>
        </w:rPr>
        <w:t>картов</w:t>
      </w:r>
      <w:proofErr w:type="spellEnd"/>
      <w:r>
        <w:rPr>
          <w:sz w:val="28"/>
          <w:szCs w:val="28"/>
        </w:rPr>
        <w:t xml:space="preserve">. Выбор конструкции для  постройки </w:t>
      </w:r>
      <w:proofErr w:type="spellStart"/>
      <w:r>
        <w:rPr>
          <w:sz w:val="28"/>
          <w:szCs w:val="28"/>
        </w:rPr>
        <w:t>картов</w:t>
      </w:r>
      <w:proofErr w:type="spellEnd"/>
      <w:r>
        <w:rPr>
          <w:sz w:val="28"/>
          <w:szCs w:val="28"/>
        </w:rPr>
        <w:t xml:space="preserve">. Перспективы совершенствования конструкции карта с учетом последних достижений современного </w:t>
      </w:r>
      <w:proofErr w:type="spellStart"/>
      <w:r>
        <w:rPr>
          <w:sz w:val="28"/>
          <w:szCs w:val="28"/>
        </w:rPr>
        <w:t>картостроения</w:t>
      </w:r>
      <w:proofErr w:type="spellEnd"/>
      <w:r>
        <w:rPr>
          <w:sz w:val="28"/>
          <w:szCs w:val="28"/>
        </w:rPr>
        <w:t>. Рационализаторские предложения и порядок их оформления. Правила соревнования по картингу.</w:t>
      </w:r>
    </w:p>
    <w:p w:rsidR="00F83BA8" w:rsidRDefault="00F83BA8" w:rsidP="00297639">
      <w:pPr>
        <w:numPr>
          <w:ilvl w:val="0"/>
          <w:numId w:val="1"/>
        </w:numPr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Проектирование, конструирование и совершенствование карта.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требования, предъявляемые карту. 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центровки карта. </w:t>
      </w:r>
      <w:proofErr w:type="gramStart"/>
      <w:r>
        <w:rPr>
          <w:sz w:val="28"/>
          <w:szCs w:val="28"/>
        </w:rPr>
        <w:t xml:space="preserve">Технические требования удобства посадки водителя с требуемой </w:t>
      </w:r>
      <w:proofErr w:type="spellStart"/>
      <w:r>
        <w:rPr>
          <w:sz w:val="28"/>
          <w:szCs w:val="28"/>
        </w:rPr>
        <w:t>развесовкой</w:t>
      </w:r>
      <w:proofErr w:type="spellEnd"/>
      <w:r>
        <w:rPr>
          <w:sz w:val="28"/>
          <w:szCs w:val="28"/>
        </w:rPr>
        <w:t xml:space="preserve"> (понятие о </w:t>
      </w:r>
      <w:proofErr w:type="spellStart"/>
      <w:r>
        <w:rPr>
          <w:sz w:val="28"/>
          <w:szCs w:val="28"/>
        </w:rPr>
        <w:t>компромисах</w:t>
      </w:r>
      <w:proofErr w:type="spellEnd"/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Построение графической модели рулевой трапеции. Выбор конструкции педалей, рулевого </w:t>
      </w:r>
      <w:proofErr w:type="spellStart"/>
      <w:r>
        <w:rPr>
          <w:sz w:val="28"/>
          <w:szCs w:val="28"/>
        </w:rPr>
        <w:t>упровления</w:t>
      </w:r>
      <w:proofErr w:type="spellEnd"/>
      <w:r>
        <w:rPr>
          <w:sz w:val="28"/>
          <w:szCs w:val="28"/>
        </w:rPr>
        <w:t>, тормозов, рамы, сиденья.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Компоновка карта. Углы стабилизации. Правила работы с аннотированными указателями литературы. Работа с технической литературой.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Выполнение эскизов и чертежей. Изготовление шаблонов и деталей рамы карта, кондукторов для сборки (сварки) рамы. Совершенствование, доработка деталей рамы, правка, контроль. Изготовление контрольных приспособлений для проверки узлов стабилизации колес. </w:t>
      </w:r>
      <w:r>
        <w:rPr>
          <w:sz w:val="28"/>
          <w:szCs w:val="28"/>
        </w:rPr>
        <w:lastRenderedPageBreak/>
        <w:t>Изготовление деталей поворотного устройства, их сборка, сварка. Изготовление и установка на раму деталей переднего и заднего мостов, приводов рулевого управления. Проверка, отладка ходовой части. Окраска.</w:t>
      </w:r>
    </w:p>
    <w:p w:rsidR="00F83BA8" w:rsidRDefault="00F83BA8" w:rsidP="00F83BA8">
      <w:pPr>
        <w:numPr>
          <w:ilvl w:val="0"/>
          <w:numId w:val="1"/>
        </w:numPr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Двухтактные двигатели внутреннего сгорания.</w:t>
      </w:r>
    </w:p>
    <w:p w:rsidR="00F83BA8" w:rsidRPr="002E1377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двигателей. Понятие о теоретическом расчете двигателя. Фазы газораспределения. Способы обнаружения и устранения неисправностей в двигателе. Технология ремонта кривошипно-шатунного механизма. Правила разборки и сборки коробки передач и ее ремонта. Правила регулировки приборов зажигания и подбор запальных свечей. Оборудование двигателя для установки батарейного зажигания, магнето. Правила регулировки системы зажигания. Виды горюче-смазочных материалов для двигателей внутреннего сгорания. Понятие об октановом числе. Карбюраторы, системы, их регулировка. Правила разборки, сборки, регулировки карбюратора. Понятие об оптимальном и минимальном режиме. 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Выполнение работ на двигателе. Изготовление глушителей разных систем. Установка их на двигатель. Снятие сравнительных характеристик. Оформление рационализаторских предложений, внесенных кружковцами и внедренных в процессе постройки карта.</w:t>
      </w:r>
    </w:p>
    <w:p w:rsidR="00F83BA8" w:rsidRDefault="00297639" w:rsidP="00F83BA8">
      <w:pPr>
        <w:numPr>
          <w:ilvl w:val="0"/>
          <w:numId w:val="1"/>
        </w:numPr>
        <w:tabs>
          <w:tab w:val="num" w:pos="0"/>
        </w:tabs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83BA8">
        <w:rPr>
          <w:b/>
          <w:sz w:val="28"/>
          <w:szCs w:val="28"/>
        </w:rPr>
        <w:t>Совершенствование агрегатов.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новых конструкций </w:t>
      </w:r>
      <w:proofErr w:type="spellStart"/>
      <w:r>
        <w:rPr>
          <w:sz w:val="28"/>
          <w:szCs w:val="28"/>
        </w:rPr>
        <w:t>картов</w:t>
      </w:r>
      <w:proofErr w:type="spellEnd"/>
      <w:r>
        <w:rPr>
          <w:sz w:val="28"/>
          <w:szCs w:val="28"/>
        </w:rPr>
        <w:t xml:space="preserve">. Правила расчета на прочность ходовой части карта. Правила выполнения технических рисунков, эскизов и рабочих чертежей. Понятие о гидравлических тормозах. Общее понятие о формировании двухтактного двигателя. Разработка общего направления форсирования двигателя. Анализ современных конструкций двигателей. Понятие о расчете двигателя на прочность. 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 w:rsidRPr="003659C7"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Составление чертежей деталей, требующих доработки или изготовления. Изменение фаз газораспределения. Усиление и улучшение механизма сцепления. Изготовление системы выпуска отработанных газов (резонатор). Изготовление глушителя, обеспечивающего уровень шума работы двигателя не более 80 </w:t>
      </w:r>
      <w:proofErr w:type="spellStart"/>
      <w:r>
        <w:rPr>
          <w:sz w:val="28"/>
          <w:szCs w:val="28"/>
        </w:rPr>
        <w:t>дВ</w:t>
      </w:r>
      <w:proofErr w:type="spellEnd"/>
      <w:r>
        <w:rPr>
          <w:sz w:val="28"/>
          <w:szCs w:val="28"/>
        </w:rPr>
        <w:t xml:space="preserve">. Сборка двигателя. Установка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карт. Обкатка. Отладка. Составление отчета о проделанной работе. Совершенствование конструкции зажигания. Изготовление деталей крепление системы к  двигателю, ходовой части. Монтаж и установка системы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карт</w:t>
      </w:r>
      <w:proofErr w:type="gramEnd"/>
      <w:r>
        <w:rPr>
          <w:sz w:val="28"/>
          <w:szCs w:val="28"/>
        </w:rPr>
        <w:t>, регулировка, ходовые испытания. Составление отчета о проделанной работе.</w:t>
      </w:r>
    </w:p>
    <w:p w:rsidR="00F83BA8" w:rsidRDefault="00297639" w:rsidP="00F83BA8">
      <w:pPr>
        <w:numPr>
          <w:ilvl w:val="0"/>
          <w:numId w:val="1"/>
        </w:numPr>
        <w:tabs>
          <w:tab w:val="num" w:pos="0"/>
        </w:tabs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83BA8">
        <w:rPr>
          <w:b/>
          <w:sz w:val="28"/>
          <w:szCs w:val="28"/>
        </w:rPr>
        <w:t>Рационализаторская работа в кружке.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наглядных пособий и тренажеров.  Викторины и настольные игры, повышающие качество усвоения знаний детьми. 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план рационализаторской работы в объединении.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 xml:space="preserve">Проектирование, конструирование и изготовление учебно-наглядных пособий по правилам дорожного движения, проведение викторин и т. п. Составление перечня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по совершенствованию имеющегося в объединении оборудования, инструментов и приспособлений. Оформление рационализаторских предложений. </w:t>
      </w:r>
    </w:p>
    <w:p w:rsidR="00F83BA8" w:rsidRDefault="00F83BA8" w:rsidP="00F83BA8">
      <w:pPr>
        <w:numPr>
          <w:ilvl w:val="0"/>
          <w:numId w:val="1"/>
        </w:numPr>
        <w:ind w:left="-28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дорожного движения. Служба ГИБДД МВД Росси.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развития уличного движения. Средства сигнализации и регулирования дорожного движения.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Общие обязанности водителя. Требования к водителю. Документы водителя.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Общие обязанности пешеходов. Служба ГИБДД МВД Росси.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Разводка транспорта на  макете. Регулирование движения в </w:t>
      </w:r>
      <w:proofErr w:type="spellStart"/>
      <w:r>
        <w:rPr>
          <w:sz w:val="28"/>
          <w:szCs w:val="28"/>
        </w:rPr>
        <w:t>автогородке</w:t>
      </w:r>
      <w:proofErr w:type="spellEnd"/>
      <w:r>
        <w:rPr>
          <w:sz w:val="28"/>
          <w:szCs w:val="28"/>
        </w:rPr>
        <w:t xml:space="preserve"> безопасности движения. Решение практических задач по безопасности дорожного движения.</w:t>
      </w:r>
    </w:p>
    <w:p w:rsidR="00F83BA8" w:rsidRDefault="00297639" w:rsidP="00F83BA8">
      <w:pPr>
        <w:numPr>
          <w:ilvl w:val="0"/>
          <w:numId w:val="1"/>
        </w:numPr>
        <w:tabs>
          <w:tab w:val="num" w:pos="0"/>
        </w:tabs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83BA8">
        <w:rPr>
          <w:b/>
          <w:sz w:val="28"/>
          <w:szCs w:val="28"/>
        </w:rPr>
        <w:t>Учебно-тренировочная езда.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учебной-</w:t>
      </w:r>
      <w:proofErr w:type="spellStart"/>
      <w:r>
        <w:rPr>
          <w:sz w:val="28"/>
          <w:szCs w:val="28"/>
        </w:rPr>
        <w:t>тренеровочной</w:t>
      </w:r>
      <w:proofErr w:type="spellEnd"/>
      <w:r>
        <w:rPr>
          <w:sz w:val="28"/>
          <w:szCs w:val="28"/>
        </w:rPr>
        <w:t xml:space="preserve"> езде на карте проводятся на специально оборудованной </w:t>
      </w:r>
      <w:proofErr w:type="gramStart"/>
      <w:r>
        <w:rPr>
          <w:sz w:val="28"/>
          <w:szCs w:val="28"/>
        </w:rPr>
        <w:t>площадке</w:t>
      </w:r>
      <w:proofErr w:type="gramEnd"/>
      <w:r>
        <w:rPr>
          <w:sz w:val="28"/>
          <w:szCs w:val="28"/>
        </w:rPr>
        <w:t xml:space="preserve"> которая расположена на территории стадиона. Осуществляются в течение учебного года по месяцам: сентябрь, октябрь, апрель, май, июнь по одному часу в неделю, согласно САНПИН (пункт 5.9.16 и приложение 3). 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Понятие об управляемости автомобиля, влияние погодных условий на управляемость. Понятие о подготовки автомобиля к работе в сложных метеоусловиях. Понятие о тактике ведения гонки. Общая физическая подготовка водителя карта.</w:t>
      </w:r>
    </w:p>
    <w:p w:rsidR="00F83BA8" w:rsidRDefault="00F83BA8" w:rsidP="00F83BA8">
      <w:pPr>
        <w:ind w:left="-284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 xml:space="preserve">Выполнение упражнений по индивидуальным планам тренировок и физической подготовки учащихся. </w:t>
      </w:r>
    </w:p>
    <w:p w:rsidR="00F83BA8" w:rsidRDefault="00F83BA8" w:rsidP="00F83BA8">
      <w:pPr>
        <w:numPr>
          <w:ilvl w:val="0"/>
          <w:numId w:val="1"/>
        </w:numPr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Экскурсии.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работой местного автопредприятия, районного отделения ГИБДД.</w:t>
      </w:r>
    </w:p>
    <w:p w:rsidR="00F83BA8" w:rsidRDefault="00F83BA8" w:rsidP="00F83BA8">
      <w:pPr>
        <w:numPr>
          <w:ilvl w:val="0"/>
          <w:numId w:val="1"/>
        </w:numPr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Организация и проведение квалификационных соревнований.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 порядок проведения квалификационных соревнований. Правила безопасности на соревнованиях. Оформление лицензий. </w:t>
      </w:r>
    </w:p>
    <w:p w:rsidR="00F83BA8" w:rsidRPr="009A6F08" w:rsidRDefault="00F83BA8" w:rsidP="00F83BA8">
      <w:pPr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работа. </w:t>
      </w:r>
      <w:r>
        <w:rPr>
          <w:sz w:val="28"/>
          <w:szCs w:val="28"/>
        </w:rPr>
        <w:t>Подготовка и оформление места проведения соревнований. Участие в соревнованиях и судействе.</w:t>
      </w:r>
    </w:p>
    <w:p w:rsidR="00F83BA8" w:rsidRDefault="00F83BA8" w:rsidP="00F83BA8">
      <w:pPr>
        <w:numPr>
          <w:ilvl w:val="0"/>
          <w:numId w:val="1"/>
        </w:numPr>
        <w:ind w:left="-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занятие.</w:t>
      </w:r>
    </w:p>
    <w:p w:rsidR="00F83BA8" w:rsidRDefault="00F83BA8" w:rsidP="00F83B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районной выставки технического творчества. Техническое обслуживание техники. Подведение итогов работы за учебный год. Награждение лучших учеников объединения. </w:t>
      </w:r>
    </w:p>
    <w:p w:rsidR="00C64DEA" w:rsidRPr="001F3194" w:rsidRDefault="00C64DEA" w:rsidP="00C64DEA">
      <w:pPr>
        <w:ind w:left="-426" w:right="567"/>
        <w:jc w:val="both"/>
        <w:rPr>
          <w:sz w:val="28"/>
          <w:szCs w:val="28"/>
          <w:u w:val="single"/>
        </w:rPr>
      </w:pPr>
      <w:r w:rsidRPr="001F3194">
        <w:rPr>
          <w:b/>
          <w:bCs/>
          <w:sz w:val="28"/>
          <w:szCs w:val="28"/>
          <w:u w:val="single"/>
        </w:rPr>
        <w:t>Работа с родителями</w:t>
      </w:r>
      <w:r w:rsidRPr="001F3194">
        <w:rPr>
          <w:sz w:val="28"/>
          <w:szCs w:val="28"/>
          <w:u w:val="single"/>
        </w:rPr>
        <w:t> </w:t>
      </w:r>
    </w:p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  <w:r w:rsidRPr="00C64DEA">
        <w:rPr>
          <w:sz w:val="28"/>
          <w:szCs w:val="28"/>
        </w:rPr>
        <w:t>      Основной целью воспитательной работы педагога с обучающимися и родителями является создание воспитательной среды, способствующей духовному, нравственному, физическому развитию и социализации детей и юношества.</w:t>
      </w:r>
    </w:p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  <w:r w:rsidRPr="00C64DEA">
        <w:rPr>
          <w:sz w:val="28"/>
          <w:szCs w:val="28"/>
        </w:rPr>
        <w:t>Педагог знакомит родителей с образовательной программой, учебной нагрузкой, расписанием занятий. Программа предназначена удовлетворить потребности детей и подростков в получении дополнительного образования в соответствии со способностями и склонно</w:t>
      </w:r>
      <w:r w:rsidRPr="00C64DEA">
        <w:rPr>
          <w:sz w:val="28"/>
          <w:szCs w:val="28"/>
        </w:rPr>
        <w:softHyphen/>
        <w:t>стями,  личностного и профессионального самоопределения.</w:t>
      </w:r>
    </w:p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  <w:r w:rsidRPr="00C64DEA">
        <w:rPr>
          <w:sz w:val="28"/>
          <w:szCs w:val="28"/>
        </w:rPr>
        <w:t>Совместно с родителями педагог организует и проводит массовые мероприятия, соревнования, создает условия для совместного труда и отдыха детей и родителей.</w:t>
      </w:r>
    </w:p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  <w:r w:rsidRPr="00C64DEA">
        <w:rPr>
          <w:sz w:val="28"/>
          <w:szCs w:val="28"/>
        </w:rPr>
        <w:t xml:space="preserve">Доводит до сведения родителей  о  положительных моментах   увлечением картингом.  Дети только тогда будут достигать, каких то результатов, если их </w:t>
      </w:r>
      <w:r w:rsidRPr="00C64DEA">
        <w:rPr>
          <w:sz w:val="28"/>
          <w:szCs w:val="28"/>
        </w:rPr>
        <w:lastRenderedPageBreak/>
        <w:t>интерес поддерживается дома. В то же время любые достижения детей направлены на повышение  статуса семьи в обществе, статуса ребенка в семье. Таким образом, работа с родителями обеспечивает необходимых условий для реализации программы: «</w:t>
      </w:r>
      <w:proofErr w:type="spellStart"/>
      <w:r w:rsidRPr="00C64DEA">
        <w:rPr>
          <w:sz w:val="28"/>
          <w:szCs w:val="28"/>
        </w:rPr>
        <w:t>Автоконструирование</w:t>
      </w:r>
      <w:proofErr w:type="spellEnd"/>
      <w:r w:rsidRPr="00C64DEA">
        <w:rPr>
          <w:sz w:val="28"/>
          <w:szCs w:val="28"/>
        </w:rPr>
        <w:t>».</w:t>
      </w:r>
    </w:p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</w:p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</w:p>
    <w:p w:rsidR="00C64DEA" w:rsidRPr="00C64DEA" w:rsidRDefault="00C64DEA" w:rsidP="00C64DEA">
      <w:pPr>
        <w:ind w:left="-426" w:right="567"/>
        <w:jc w:val="both"/>
        <w:rPr>
          <w:b/>
          <w:sz w:val="28"/>
          <w:szCs w:val="28"/>
          <w:u w:val="single"/>
        </w:rPr>
      </w:pPr>
      <w:r w:rsidRPr="00C64DEA">
        <w:rPr>
          <w:b/>
          <w:sz w:val="28"/>
          <w:szCs w:val="28"/>
          <w:u w:val="single"/>
        </w:rPr>
        <w:t>Оценочные и методические материалы</w:t>
      </w:r>
    </w:p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  <w:r w:rsidRPr="00C64DEA">
        <w:rPr>
          <w:b/>
          <w:sz w:val="28"/>
          <w:szCs w:val="28"/>
        </w:rPr>
        <w:t>Формы мониторинга:</w:t>
      </w:r>
    </w:p>
    <w:p w:rsidR="00C64DEA" w:rsidRPr="00C64DEA" w:rsidRDefault="00C64DEA" w:rsidP="00C64DEA">
      <w:pPr>
        <w:numPr>
          <w:ilvl w:val="0"/>
          <w:numId w:val="4"/>
        </w:numPr>
        <w:ind w:right="567"/>
        <w:jc w:val="both"/>
        <w:rPr>
          <w:sz w:val="28"/>
          <w:szCs w:val="28"/>
        </w:rPr>
      </w:pPr>
      <w:r w:rsidRPr="00C64DEA">
        <w:rPr>
          <w:sz w:val="28"/>
          <w:szCs w:val="28"/>
        </w:rPr>
        <w:t>участие в ежегодных районных выставках технического творчества;</w:t>
      </w:r>
    </w:p>
    <w:p w:rsidR="00C64DEA" w:rsidRPr="00C64DEA" w:rsidRDefault="00C64DEA" w:rsidP="00C64DEA">
      <w:pPr>
        <w:numPr>
          <w:ilvl w:val="0"/>
          <w:numId w:val="4"/>
        </w:numPr>
        <w:ind w:right="567"/>
        <w:jc w:val="both"/>
        <w:rPr>
          <w:sz w:val="28"/>
          <w:szCs w:val="28"/>
        </w:rPr>
      </w:pPr>
      <w:r w:rsidRPr="00C64DEA">
        <w:rPr>
          <w:sz w:val="28"/>
          <w:szCs w:val="28"/>
        </w:rPr>
        <w:t>ежегодные участия квалификационных соревнований по картингу;</w:t>
      </w:r>
    </w:p>
    <w:p w:rsidR="00C64DEA" w:rsidRPr="00C64DEA" w:rsidRDefault="00C64DEA" w:rsidP="00C64DEA">
      <w:pPr>
        <w:numPr>
          <w:ilvl w:val="0"/>
          <w:numId w:val="4"/>
        </w:numPr>
        <w:ind w:right="567"/>
        <w:jc w:val="both"/>
        <w:rPr>
          <w:sz w:val="28"/>
          <w:szCs w:val="28"/>
        </w:rPr>
      </w:pPr>
      <w:r w:rsidRPr="00C64DEA">
        <w:rPr>
          <w:sz w:val="28"/>
          <w:szCs w:val="28"/>
        </w:rPr>
        <w:t xml:space="preserve">участие в краевых слетах юных техников; </w:t>
      </w:r>
    </w:p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</w:p>
    <w:p w:rsidR="00C64DEA" w:rsidRPr="00C64DEA" w:rsidRDefault="00C64DEA" w:rsidP="00C64DEA">
      <w:pPr>
        <w:ind w:left="-426" w:right="567"/>
        <w:jc w:val="both"/>
        <w:rPr>
          <w:b/>
          <w:sz w:val="28"/>
          <w:szCs w:val="28"/>
          <w:u w:val="single"/>
        </w:rPr>
      </w:pPr>
      <w:r w:rsidRPr="00C64DEA">
        <w:rPr>
          <w:b/>
          <w:sz w:val="28"/>
          <w:szCs w:val="28"/>
          <w:u w:val="single"/>
        </w:rPr>
        <w:t>Методическое обеспечение дополнительной общеобразовательной программы</w:t>
      </w:r>
    </w:p>
    <w:p w:rsidR="00C64DEA" w:rsidRPr="00C64DEA" w:rsidRDefault="00C64DEA" w:rsidP="00C64DEA">
      <w:pPr>
        <w:ind w:left="-426" w:right="567"/>
        <w:jc w:val="both"/>
        <w:rPr>
          <w:b/>
          <w:sz w:val="28"/>
          <w:szCs w:val="28"/>
          <w:u w:val="single"/>
        </w:rPr>
      </w:pPr>
    </w:p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  <w:r w:rsidRPr="00C64DEA">
        <w:rPr>
          <w:sz w:val="28"/>
          <w:szCs w:val="28"/>
        </w:rPr>
        <w:t xml:space="preserve"> </w:t>
      </w:r>
      <w:r w:rsidRPr="00C64DEA">
        <w:rPr>
          <w:sz w:val="28"/>
          <w:szCs w:val="28"/>
        </w:rPr>
        <w:tab/>
        <w:t xml:space="preserve">Основными видами деятельности являются: информационно-рецептивная и репродуктивная. Формы занятий, планируемые по каждой теме: беседа, игра, конкурс и т.д. </w:t>
      </w:r>
      <w:proofErr w:type="gramStart"/>
      <w:r w:rsidRPr="00C64DEA">
        <w:rPr>
          <w:sz w:val="28"/>
          <w:szCs w:val="28"/>
        </w:rPr>
        <w:t>Дидактические материалы, используемые при реализации программы: наглядные пособия, таблицы, схемы, плакаты, видеозаписи, презентации, электронные образовательные ресурсы и т.д.</w:t>
      </w:r>
      <w:proofErr w:type="gramEnd"/>
    </w:p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  <w:r w:rsidRPr="00C64DEA">
        <w:rPr>
          <w:sz w:val="28"/>
          <w:szCs w:val="28"/>
        </w:rPr>
        <w:t xml:space="preserve"> </w:t>
      </w:r>
      <w:r w:rsidRPr="00C64DEA">
        <w:rPr>
          <w:sz w:val="28"/>
          <w:szCs w:val="28"/>
        </w:rPr>
        <w:tab/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технологии выполнения заданий, изделий, а также поощрение, создание положительной мотивации, актуализация интереса, выставки работ, конкурсы.</w:t>
      </w:r>
    </w:p>
    <w:p w:rsidR="00C64DEA" w:rsidRPr="00C64DEA" w:rsidRDefault="00C64DEA" w:rsidP="00C64DEA">
      <w:pPr>
        <w:ind w:left="-426" w:right="567" w:firstLine="426"/>
        <w:jc w:val="both"/>
        <w:rPr>
          <w:sz w:val="28"/>
          <w:szCs w:val="28"/>
        </w:rPr>
      </w:pPr>
      <w:r w:rsidRPr="00C64DEA">
        <w:rPr>
          <w:sz w:val="28"/>
          <w:szCs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 и проблемно-поисковые. Выбор методов обучения зависит от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C64DEA" w:rsidRPr="00C64DEA" w:rsidRDefault="00C64DEA" w:rsidP="00C64DEA">
      <w:pPr>
        <w:ind w:left="-426" w:right="567" w:firstLine="426"/>
        <w:jc w:val="both"/>
        <w:rPr>
          <w:sz w:val="28"/>
          <w:szCs w:val="28"/>
        </w:rPr>
      </w:pPr>
      <w:r w:rsidRPr="00C64DEA">
        <w:rPr>
          <w:sz w:val="28"/>
          <w:szCs w:val="28"/>
        </w:rPr>
        <w:t>В процессе отработки упражнений, составляющий курс обучения вождению карта, целесообразно использовать метод соревнования (например, на четкость остановок передних колес машины на нескольких линиях, нанесенных на дорожном покрытии через каждые 10 – 15м). Желательно, чтобы учащиеся объединения присутствовали на соревнованиях по автомобильному спорту, в частности по картингу.</w:t>
      </w:r>
    </w:p>
    <w:p w:rsidR="00C64DEA" w:rsidRPr="00C64DEA" w:rsidRDefault="00C64DEA" w:rsidP="00C64DEA">
      <w:pPr>
        <w:ind w:left="-426" w:right="567" w:firstLine="426"/>
        <w:jc w:val="both"/>
        <w:rPr>
          <w:sz w:val="28"/>
          <w:szCs w:val="28"/>
        </w:rPr>
      </w:pPr>
      <w:r w:rsidRPr="00C64DEA">
        <w:rPr>
          <w:sz w:val="28"/>
          <w:szCs w:val="28"/>
        </w:rPr>
        <w:t xml:space="preserve">В конце учебного года следует провести  квалификационные соревнования внутри объединения (в них могут участвовать учащиеся, хорошо отработавшие все упражнения и уверенно управляющие </w:t>
      </w:r>
      <w:proofErr w:type="spellStart"/>
      <w:r w:rsidRPr="00C64DEA">
        <w:rPr>
          <w:sz w:val="28"/>
          <w:szCs w:val="28"/>
        </w:rPr>
        <w:t>картом</w:t>
      </w:r>
      <w:proofErr w:type="spellEnd"/>
      <w:r w:rsidRPr="00C64DEA">
        <w:rPr>
          <w:sz w:val="28"/>
          <w:szCs w:val="28"/>
        </w:rPr>
        <w:t>), а также сформировать и подготовить команду для участия в районных или краевых соревнованиях учащихся по картингу.</w:t>
      </w:r>
    </w:p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</w:p>
    <w:p w:rsidR="00C64DEA" w:rsidRPr="00C64DEA" w:rsidRDefault="00C64DEA" w:rsidP="00C64DEA">
      <w:pPr>
        <w:spacing w:before="90" w:after="90"/>
        <w:jc w:val="center"/>
        <w:rPr>
          <w:sz w:val="28"/>
          <w:szCs w:val="28"/>
        </w:rPr>
      </w:pPr>
      <w:r w:rsidRPr="00C64DEA">
        <w:rPr>
          <w:b/>
          <w:bCs/>
          <w:sz w:val="28"/>
          <w:szCs w:val="28"/>
        </w:rPr>
        <w:lastRenderedPageBreak/>
        <w:t>Дидактический материал: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       Плакаты по ПДД и техническому устройству автомобиля, по обеспечению безопасности дорожного движения. Видеофильмы по мастерству вождения автомобиля, компьютерные программы по ПДД, основам БДД, мастерству вождения автомобиля. Экзаменационные карты по ПДД.  Литература по автомобильной тематике.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 </w:t>
      </w:r>
    </w:p>
    <w:p w:rsidR="00C64DEA" w:rsidRPr="00C64DEA" w:rsidRDefault="00C64DEA" w:rsidP="00C64DEA">
      <w:pPr>
        <w:spacing w:before="90" w:after="90"/>
        <w:jc w:val="center"/>
        <w:rPr>
          <w:sz w:val="28"/>
          <w:szCs w:val="28"/>
        </w:rPr>
      </w:pPr>
      <w:r w:rsidRPr="00C64DEA">
        <w:rPr>
          <w:b/>
          <w:bCs/>
          <w:sz w:val="28"/>
          <w:szCs w:val="28"/>
        </w:rPr>
        <w:t>Техническое оснащение занятий.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 xml:space="preserve"> Автомобили КАРТ - 6 шт., обрезная машинка – 1,  </w:t>
      </w:r>
      <w:proofErr w:type="spellStart"/>
      <w:r w:rsidRPr="00C64DEA">
        <w:rPr>
          <w:sz w:val="28"/>
          <w:szCs w:val="28"/>
        </w:rPr>
        <w:t>электронаждак</w:t>
      </w:r>
      <w:proofErr w:type="spellEnd"/>
      <w:r w:rsidRPr="00C64DEA">
        <w:rPr>
          <w:sz w:val="28"/>
          <w:szCs w:val="28"/>
        </w:rPr>
        <w:t xml:space="preserve"> – 1, электрическая дрель – 1, </w:t>
      </w:r>
      <w:proofErr w:type="gramStart"/>
      <w:r w:rsidRPr="00C64DEA">
        <w:rPr>
          <w:sz w:val="28"/>
          <w:szCs w:val="28"/>
        </w:rPr>
        <w:t>заточной</w:t>
      </w:r>
      <w:proofErr w:type="gramEnd"/>
      <w:r w:rsidRPr="00C64DEA">
        <w:rPr>
          <w:sz w:val="28"/>
          <w:szCs w:val="28"/>
        </w:rPr>
        <w:t xml:space="preserve"> станок-1.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Инструмент. Горюче смазочные материалы, запасные части.</w:t>
      </w:r>
    </w:p>
    <w:p w:rsidR="00C64DEA" w:rsidRPr="00C64DEA" w:rsidRDefault="00C64DEA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880759" w:rsidRDefault="00880759" w:rsidP="00C64DEA">
      <w:pPr>
        <w:spacing w:before="90" w:after="90"/>
        <w:jc w:val="center"/>
        <w:rPr>
          <w:b/>
          <w:bCs/>
        </w:rPr>
      </w:pPr>
    </w:p>
    <w:p w:rsidR="00C64DEA" w:rsidRPr="00C64DEA" w:rsidRDefault="00C64DEA" w:rsidP="00C64DEA">
      <w:pPr>
        <w:spacing w:before="90" w:after="90"/>
        <w:jc w:val="center"/>
      </w:pPr>
      <w:r w:rsidRPr="00C64DEA">
        <w:rPr>
          <w:b/>
          <w:bCs/>
        </w:rPr>
        <w:lastRenderedPageBreak/>
        <w:t>СПИСОК ЛИТЕРАТУРЫ ДЛЯ ПЕДАГОГА:</w:t>
      </w:r>
    </w:p>
    <w:p w:rsidR="00C64DEA" w:rsidRPr="00C64DEA" w:rsidRDefault="00C64DEA" w:rsidP="00C64DEA">
      <w:pPr>
        <w:spacing w:before="90"/>
      </w:pPr>
      <w:r w:rsidRPr="00C64DEA">
        <w:t> </w:t>
      </w:r>
    </w:p>
    <w:p w:rsidR="00C64DEA" w:rsidRPr="00C64DEA" w:rsidRDefault="00C64DEA" w:rsidP="00C64DEA">
      <w:pPr>
        <w:spacing w:before="90"/>
        <w:rPr>
          <w:sz w:val="28"/>
          <w:szCs w:val="28"/>
        </w:rPr>
      </w:pPr>
      <w:r w:rsidRPr="00C64DEA">
        <w:rPr>
          <w:sz w:val="28"/>
          <w:szCs w:val="28"/>
        </w:rPr>
        <w:t xml:space="preserve">1.  Рихтер Т. «Картинг»/ перевод </w:t>
      </w:r>
      <w:proofErr w:type="gramStart"/>
      <w:r w:rsidRPr="00C64DEA">
        <w:rPr>
          <w:sz w:val="28"/>
          <w:szCs w:val="28"/>
        </w:rPr>
        <w:t>с</w:t>
      </w:r>
      <w:proofErr w:type="gramEnd"/>
      <w:r w:rsidRPr="00C64DEA">
        <w:rPr>
          <w:sz w:val="28"/>
          <w:szCs w:val="28"/>
        </w:rPr>
        <w:t xml:space="preserve"> польского. - М.: Машиностроение 1988 год (редакция 2007 года)</w:t>
      </w:r>
    </w:p>
    <w:p w:rsidR="00C64DEA" w:rsidRPr="00C64DEA" w:rsidRDefault="00C64DEA" w:rsidP="00C64DEA">
      <w:pPr>
        <w:spacing w:before="90"/>
        <w:rPr>
          <w:sz w:val="28"/>
          <w:szCs w:val="28"/>
        </w:rPr>
      </w:pPr>
      <w:r w:rsidRPr="00C64DEA">
        <w:rPr>
          <w:sz w:val="28"/>
          <w:szCs w:val="28"/>
        </w:rPr>
        <w:t>2. Тодоров М.Р. «Картинг». - М.: ДОСААФ, 1989 год (редакция 2009 года)</w:t>
      </w:r>
    </w:p>
    <w:p w:rsidR="00C64DEA" w:rsidRPr="00C64DEA" w:rsidRDefault="00C64DEA" w:rsidP="00C64DEA">
      <w:pPr>
        <w:spacing w:before="90"/>
        <w:rPr>
          <w:sz w:val="28"/>
          <w:szCs w:val="28"/>
        </w:rPr>
      </w:pPr>
      <w:r w:rsidRPr="00C64DEA">
        <w:rPr>
          <w:sz w:val="28"/>
          <w:szCs w:val="28"/>
        </w:rPr>
        <w:t>3. Калинин М.П. Мотоцикл. Устройство, эксплуатация и обслуживание.- М.: Высшая школа, 1988 год (редакция 2007 года)</w:t>
      </w:r>
    </w:p>
    <w:p w:rsidR="00C64DEA" w:rsidRPr="00C64DEA" w:rsidRDefault="00C64DEA" w:rsidP="00C64DEA">
      <w:pPr>
        <w:spacing w:before="90"/>
        <w:rPr>
          <w:sz w:val="28"/>
          <w:szCs w:val="28"/>
        </w:rPr>
      </w:pPr>
      <w:r w:rsidRPr="00C64DEA">
        <w:rPr>
          <w:sz w:val="28"/>
          <w:szCs w:val="28"/>
        </w:rPr>
        <w:t>4. Тур Е.Я. «Устройство автомобиля». - М.: Машиностроение, 1990 год (редакция 2009 года)</w:t>
      </w:r>
    </w:p>
    <w:p w:rsidR="00C64DEA" w:rsidRPr="00C64DEA" w:rsidRDefault="00C64DEA" w:rsidP="00C64DEA">
      <w:pPr>
        <w:spacing w:before="90"/>
        <w:rPr>
          <w:sz w:val="28"/>
          <w:szCs w:val="28"/>
        </w:rPr>
      </w:pPr>
      <w:r w:rsidRPr="00C64DEA">
        <w:rPr>
          <w:sz w:val="28"/>
          <w:szCs w:val="28"/>
        </w:rPr>
        <w:t>5.  Румянцев С.И. «Ремонт автомобилей». - М.: Транспорт, 1988 год (редакция 2009 года)</w:t>
      </w:r>
    </w:p>
    <w:p w:rsidR="00C64DEA" w:rsidRPr="00C64DEA" w:rsidRDefault="00C64DEA" w:rsidP="00C64DEA">
      <w:pPr>
        <w:spacing w:before="90"/>
        <w:rPr>
          <w:sz w:val="28"/>
          <w:szCs w:val="28"/>
        </w:rPr>
      </w:pPr>
      <w:r w:rsidRPr="00C64DEA">
        <w:rPr>
          <w:sz w:val="28"/>
          <w:szCs w:val="28"/>
        </w:rPr>
        <w:t>6. </w:t>
      </w:r>
      <w:proofErr w:type="spellStart"/>
      <w:r w:rsidRPr="00C64DEA">
        <w:rPr>
          <w:sz w:val="28"/>
          <w:szCs w:val="28"/>
        </w:rPr>
        <w:t>Уриханян</w:t>
      </w:r>
      <w:proofErr w:type="spellEnd"/>
      <w:r w:rsidRPr="00C64DEA">
        <w:rPr>
          <w:sz w:val="28"/>
          <w:szCs w:val="28"/>
        </w:rPr>
        <w:t xml:space="preserve"> Х.П. «Картинг – спорт </w:t>
      </w:r>
      <w:proofErr w:type="gramStart"/>
      <w:r w:rsidRPr="00C64DEA">
        <w:rPr>
          <w:sz w:val="28"/>
          <w:szCs w:val="28"/>
        </w:rPr>
        <w:t>юных</w:t>
      </w:r>
      <w:proofErr w:type="gramEnd"/>
      <w:r w:rsidRPr="00C64DEA">
        <w:rPr>
          <w:sz w:val="28"/>
          <w:szCs w:val="28"/>
        </w:rPr>
        <w:t>». - М.: Издательство ДОСААФ, 1988 год (редакция 2007 года)</w:t>
      </w:r>
    </w:p>
    <w:p w:rsidR="00C64DEA" w:rsidRPr="00C64DEA" w:rsidRDefault="00C64DEA" w:rsidP="00C64DEA">
      <w:pPr>
        <w:spacing w:before="90"/>
        <w:rPr>
          <w:sz w:val="28"/>
          <w:szCs w:val="28"/>
        </w:rPr>
      </w:pPr>
      <w:r w:rsidRPr="00C64DEA">
        <w:rPr>
          <w:sz w:val="28"/>
          <w:szCs w:val="28"/>
        </w:rPr>
        <w:t xml:space="preserve">7. </w:t>
      </w:r>
      <w:proofErr w:type="spellStart"/>
      <w:r w:rsidRPr="00C64DEA">
        <w:rPr>
          <w:sz w:val="28"/>
          <w:szCs w:val="28"/>
        </w:rPr>
        <w:t>Ерецкий</w:t>
      </w:r>
      <w:proofErr w:type="spellEnd"/>
      <w:r w:rsidRPr="00C64DEA">
        <w:rPr>
          <w:sz w:val="28"/>
          <w:szCs w:val="28"/>
        </w:rPr>
        <w:t xml:space="preserve"> М.И. «Автомобиль карт». - М.: Издательство ДОСААФ, 1976 год (редакция 2009 года)</w:t>
      </w:r>
    </w:p>
    <w:p w:rsidR="00C64DEA" w:rsidRPr="00C64DEA" w:rsidRDefault="00C64DEA" w:rsidP="00C64DEA">
      <w:pPr>
        <w:spacing w:before="90"/>
        <w:rPr>
          <w:sz w:val="28"/>
          <w:szCs w:val="28"/>
        </w:rPr>
      </w:pPr>
      <w:r w:rsidRPr="00C64DEA">
        <w:rPr>
          <w:sz w:val="28"/>
          <w:szCs w:val="28"/>
        </w:rPr>
        <w:t>8. </w:t>
      </w:r>
      <w:proofErr w:type="spellStart"/>
      <w:r w:rsidRPr="00C64DEA">
        <w:rPr>
          <w:sz w:val="28"/>
          <w:szCs w:val="28"/>
        </w:rPr>
        <w:t>Фещенко</w:t>
      </w:r>
      <w:proofErr w:type="spellEnd"/>
      <w:r w:rsidRPr="00C64DEA">
        <w:rPr>
          <w:sz w:val="28"/>
          <w:szCs w:val="28"/>
        </w:rPr>
        <w:t xml:space="preserve"> В.Н. «Токарная обработка». - М.: Высшая школа, 1990 год (редакция 2007 года)</w:t>
      </w:r>
    </w:p>
    <w:p w:rsidR="00C64DEA" w:rsidRPr="00C64DEA" w:rsidRDefault="00C64DEA" w:rsidP="00C64DEA">
      <w:pPr>
        <w:spacing w:before="90"/>
        <w:rPr>
          <w:sz w:val="28"/>
          <w:szCs w:val="28"/>
        </w:rPr>
      </w:pPr>
      <w:r w:rsidRPr="00C64DEA">
        <w:rPr>
          <w:sz w:val="28"/>
          <w:szCs w:val="28"/>
        </w:rPr>
        <w:t>9. Справочная литература, методич</w:t>
      </w:r>
      <w:r w:rsidR="00297639">
        <w:rPr>
          <w:sz w:val="28"/>
          <w:szCs w:val="28"/>
        </w:rPr>
        <w:t>еские пособия, интернет источники.</w:t>
      </w:r>
    </w:p>
    <w:p w:rsidR="00C64DEA" w:rsidRPr="00C64DEA" w:rsidRDefault="00C64DEA" w:rsidP="00C64DEA">
      <w:pPr>
        <w:spacing w:before="90" w:after="90"/>
      </w:pPr>
      <w:r w:rsidRPr="00C64DEA">
        <w:t> </w:t>
      </w:r>
    </w:p>
    <w:p w:rsidR="00C64DEA" w:rsidRPr="00C64DEA" w:rsidRDefault="00C64DEA" w:rsidP="00C64DEA">
      <w:pPr>
        <w:spacing w:before="90" w:after="90"/>
        <w:jc w:val="center"/>
      </w:pPr>
      <w:r w:rsidRPr="00C64DEA">
        <w:rPr>
          <w:b/>
          <w:bCs/>
        </w:rPr>
        <w:t xml:space="preserve">СПИСОК ЛИТЕРАТУРЫ ДЛЯ </w:t>
      </w:r>
      <w:proofErr w:type="gramStart"/>
      <w:r w:rsidRPr="00C64DEA">
        <w:rPr>
          <w:b/>
          <w:bCs/>
        </w:rPr>
        <w:t>ОБУЧАЮЩИХСЯ</w:t>
      </w:r>
      <w:proofErr w:type="gramEnd"/>
    </w:p>
    <w:p w:rsidR="00C64DEA" w:rsidRPr="00C64DEA" w:rsidRDefault="00C64DEA" w:rsidP="00C64DEA">
      <w:pPr>
        <w:spacing w:before="90" w:after="90"/>
      </w:pPr>
      <w:r w:rsidRPr="00C64DEA">
        <w:t>  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1 Горбачев М.Г., Экстремальное вождение. Гоночные секреты, 2009г.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2. Горбачев М.Г. Самоучитель безопасного вождения, 2007г.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3. Ежегодник автомобильного спорта. Классификация и технические требования, 2009 г. 4. Мотоспорт. – М.: ДОСААФ, 1975 год (редакция 2007 года).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5. Правила соревнований по автоспорту.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6.  Правила дорожного движения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7. Правила дорожного движения Российской Федерации с комментариями, 2016 г.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 xml:space="preserve">8. </w:t>
      </w:r>
      <w:proofErr w:type="spellStart"/>
      <w:r w:rsidRPr="00C64DEA">
        <w:rPr>
          <w:sz w:val="28"/>
          <w:szCs w:val="28"/>
        </w:rPr>
        <w:t>Франчук</w:t>
      </w:r>
      <w:proofErr w:type="spellEnd"/>
      <w:r w:rsidRPr="00C64DEA">
        <w:rPr>
          <w:sz w:val="28"/>
          <w:szCs w:val="28"/>
        </w:rPr>
        <w:t xml:space="preserve"> Д., Управляемость карта: теория и практика. 2007 г.</w:t>
      </w:r>
    </w:p>
    <w:p w:rsidR="00C64DEA" w:rsidRPr="00C64DEA" w:rsidRDefault="00C64DEA" w:rsidP="00C64DEA">
      <w:pPr>
        <w:spacing w:before="90" w:after="90"/>
        <w:jc w:val="center"/>
        <w:rPr>
          <w:b/>
          <w:bCs/>
        </w:rPr>
      </w:pPr>
    </w:p>
    <w:p w:rsidR="00C64DEA" w:rsidRPr="00C64DEA" w:rsidRDefault="00C64DEA" w:rsidP="00C64DEA">
      <w:pPr>
        <w:spacing w:before="90" w:after="90"/>
        <w:jc w:val="right"/>
        <w:rPr>
          <w:b/>
          <w:bCs/>
          <w:sz w:val="28"/>
          <w:szCs w:val="28"/>
        </w:rPr>
      </w:pPr>
    </w:p>
    <w:p w:rsidR="00C64DEA" w:rsidRPr="00C64DEA" w:rsidRDefault="00C64DEA" w:rsidP="00C64DEA">
      <w:pPr>
        <w:spacing w:before="90" w:after="90"/>
        <w:jc w:val="right"/>
        <w:rPr>
          <w:b/>
          <w:bCs/>
          <w:sz w:val="28"/>
          <w:szCs w:val="28"/>
        </w:rPr>
      </w:pPr>
      <w:r w:rsidRPr="00C64DEA">
        <w:rPr>
          <w:b/>
          <w:bCs/>
          <w:sz w:val="28"/>
          <w:szCs w:val="28"/>
        </w:rPr>
        <w:t>Приложение 1</w:t>
      </w:r>
    </w:p>
    <w:p w:rsidR="00C64DEA" w:rsidRPr="00C64DEA" w:rsidRDefault="00C64DEA" w:rsidP="00C64DEA">
      <w:pPr>
        <w:spacing w:before="90" w:after="90"/>
        <w:jc w:val="center"/>
        <w:rPr>
          <w:sz w:val="28"/>
          <w:szCs w:val="28"/>
        </w:rPr>
      </w:pPr>
      <w:r w:rsidRPr="00C64DEA">
        <w:rPr>
          <w:b/>
          <w:bCs/>
          <w:sz w:val="28"/>
          <w:szCs w:val="28"/>
        </w:rPr>
        <w:t>Термины и определения.</w:t>
      </w:r>
    </w:p>
    <w:p w:rsidR="00C64DEA" w:rsidRPr="00C64DEA" w:rsidRDefault="00C64DEA" w:rsidP="00C64DEA">
      <w:pPr>
        <w:spacing w:before="90" w:after="90"/>
        <w:jc w:val="right"/>
      </w:pPr>
      <w:r w:rsidRPr="00C64DEA">
        <w:t> 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694"/>
        <w:gridCol w:w="6783"/>
      </w:tblGrid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64DE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64DE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b/>
                <w:bCs/>
                <w:sz w:val="28"/>
                <w:szCs w:val="28"/>
              </w:rPr>
              <w:t>Наименование (термин)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b/>
                <w:bCs/>
                <w:sz w:val="28"/>
                <w:szCs w:val="28"/>
              </w:rPr>
              <w:t>Определение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Спортивное соревнование - это мероприятие, которое проводится организатором спортивных мероприятий с целью сравнения достижений спортсменов и определение победителей в соответствии с правилами спортивных соревнований по видам спорта и утвержденного организатором спортивных мероприятий положение об этих соревнованиях…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Показательные выступления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Аналог соревнований, но без судейства. Цель - показ гостям мероприятия уровня мастерства пилотов, популяризация технического творчества.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Пилот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 Водитель гоночного автомобиля (карта)</w:t>
            </w:r>
          </w:p>
        </w:tc>
      </w:tr>
      <w:tr w:rsidR="00C64DEA" w:rsidRPr="00C64DEA" w:rsidTr="003A478B">
        <w:trPr>
          <w:trHeight w:val="1530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"Хонда"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 xml:space="preserve">Карт "прокатного" класса, </w:t>
            </w:r>
            <w:proofErr w:type="gramStart"/>
            <w:r w:rsidRPr="00C64DEA">
              <w:rPr>
                <w:sz w:val="28"/>
                <w:szCs w:val="28"/>
              </w:rPr>
              <w:t>оснащенный</w:t>
            </w:r>
            <w:proofErr w:type="gramEnd"/>
            <w:r w:rsidRPr="00C64DEA">
              <w:rPr>
                <w:sz w:val="28"/>
                <w:szCs w:val="28"/>
              </w:rPr>
              <w:t xml:space="preserve"> двигателем Хонда GX 120 - GX 270 с автоматической трансмиссией. Может использоваться как </w:t>
            </w:r>
            <w:proofErr w:type="gramStart"/>
            <w:r w:rsidRPr="00C64DEA">
              <w:rPr>
                <w:sz w:val="28"/>
                <w:szCs w:val="28"/>
              </w:rPr>
              <w:t>учебный</w:t>
            </w:r>
            <w:proofErr w:type="gramEnd"/>
            <w:r w:rsidRPr="00C64DEA">
              <w:rPr>
                <w:sz w:val="28"/>
                <w:szCs w:val="28"/>
              </w:rPr>
              <w:t xml:space="preserve"> для начинающих пилотов.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"Минск"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 xml:space="preserve">Карт учебно-спортивного класса, оснащенный двигателем от мотоцикла Минск ММВЗ 3.112 - 3.115 с КПП. Может использоваться как </w:t>
            </w:r>
            <w:proofErr w:type="gramStart"/>
            <w:r w:rsidRPr="00C64DEA">
              <w:rPr>
                <w:sz w:val="28"/>
                <w:szCs w:val="28"/>
              </w:rPr>
              <w:t>учебный</w:t>
            </w:r>
            <w:proofErr w:type="gramEnd"/>
            <w:r w:rsidRPr="00C64DEA">
              <w:rPr>
                <w:sz w:val="28"/>
                <w:szCs w:val="28"/>
              </w:rPr>
              <w:t xml:space="preserve"> и спортивный карт для более опытных пилотов.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КПП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Коробка переключения передач.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proofErr w:type="spellStart"/>
            <w:r w:rsidRPr="00C64DEA">
              <w:rPr>
                <w:sz w:val="28"/>
                <w:szCs w:val="28"/>
              </w:rPr>
              <w:t>Слики</w:t>
            </w:r>
            <w:proofErr w:type="spellEnd"/>
            <w:r w:rsidRPr="00C64DEA">
              <w:rPr>
                <w:sz w:val="28"/>
                <w:szCs w:val="28"/>
              </w:rPr>
              <w:t> 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Гладкие шины, не имеющие канавок, или иных элементов, замедляющих движение. Используются на сухой асфальтовой трассе. 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8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 Дождевая резина 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Шины специального состава и конструкции, которые позволяют проводить гонку даже в дождь. Дождевая резина снабжена протектором с канавками для отвода воды.  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9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Соревнование участников перед гонкой, которое определяет положение гонщиков на стартовом поле. Обычно квалификация заключается в том, что гонщики проезжают один или несколько кругов по трассе, пытаясь показать наилучшее время прохождения круга. 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10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Флаги 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Флаги, которые показываются гонщикам во время гонки. 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Комиссары, маршалы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 xml:space="preserve">Обслуживающий персонал гонки. В их задачу входит сигнализация пилотам с помощью флагов, эвакуация остановившихся </w:t>
            </w:r>
            <w:proofErr w:type="spellStart"/>
            <w:r w:rsidRPr="00C64DEA">
              <w:rPr>
                <w:sz w:val="28"/>
                <w:szCs w:val="28"/>
              </w:rPr>
              <w:t>картов</w:t>
            </w:r>
            <w:proofErr w:type="spellEnd"/>
            <w:r w:rsidRPr="00C64DEA">
              <w:rPr>
                <w:sz w:val="28"/>
                <w:szCs w:val="28"/>
              </w:rPr>
              <w:t>, обеспечение чистоты трассы и безопасности.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12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 Веломобиль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 xml:space="preserve">Четырехколесное транспортное средство с педальным приводом. Применяется как аналог автомобиля при изучении ПДД и как средство для физической разминки </w:t>
            </w:r>
            <w:proofErr w:type="gramStart"/>
            <w:r w:rsidRPr="00C64DEA">
              <w:rPr>
                <w:sz w:val="28"/>
                <w:szCs w:val="28"/>
              </w:rPr>
              <w:t>обучающихся</w:t>
            </w:r>
            <w:proofErr w:type="gramEnd"/>
            <w:r w:rsidRPr="00C64DEA">
              <w:rPr>
                <w:sz w:val="28"/>
                <w:szCs w:val="28"/>
              </w:rPr>
              <w:t>.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13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ПДД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Правила дорожного движения. Изучаются основы ПДД с точки зрения пешехода и водителя (в теории и на практике).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14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ДВС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 xml:space="preserve">Двигатель внутреннего сгорания. Разделяются на двухтактные и четырехтактные. На карты устанавливаются двигатели </w:t>
            </w:r>
            <w:proofErr w:type="gramStart"/>
            <w:r w:rsidRPr="00C64DEA">
              <w:rPr>
                <w:sz w:val="28"/>
                <w:szCs w:val="28"/>
              </w:rPr>
              <w:t>от</w:t>
            </w:r>
            <w:proofErr w:type="gramEnd"/>
            <w:r w:rsidRPr="00C64DEA">
              <w:rPr>
                <w:sz w:val="28"/>
                <w:szCs w:val="28"/>
              </w:rPr>
              <w:t xml:space="preserve"> различной мототехники, или специальные двигатели для </w:t>
            </w:r>
            <w:proofErr w:type="spellStart"/>
            <w:r w:rsidRPr="00C64DEA">
              <w:rPr>
                <w:sz w:val="28"/>
                <w:szCs w:val="28"/>
              </w:rPr>
              <w:t>картов</w:t>
            </w:r>
            <w:proofErr w:type="spellEnd"/>
            <w:r w:rsidRPr="00C64DEA">
              <w:rPr>
                <w:sz w:val="28"/>
                <w:szCs w:val="28"/>
              </w:rPr>
              <w:t>.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15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proofErr w:type="spellStart"/>
            <w:r w:rsidRPr="00C64DEA">
              <w:rPr>
                <w:sz w:val="28"/>
                <w:szCs w:val="28"/>
              </w:rPr>
              <w:t>Форсировка</w:t>
            </w:r>
            <w:proofErr w:type="spellEnd"/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Процесс улучшения мощностных характеристик двигателя спортивного карта.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16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ГСМ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 xml:space="preserve">Горюче-смазочные материалы. Применяются при эксплуатации </w:t>
            </w:r>
            <w:proofErr w:type="spellStart"/>
            <w:r w:rsidRPr="00C64DEA">
              <w:rPr>
                <w:sz w:val="28"/>
                <w:szCs w:val="28"/>
              </w:rPr>
              <w:t>картов</w:t>
            </w:r>
            <w:proofErr w:type="spellEnd"/>
            <w:r w:rsidRPr="00C64DEA">
              <w:rPr>
                <w:sz w:val="28"/>
                <w:szCs w:val="28"/>
              </w:rPr>
              <w:t xml:space="preserve"> (бензин, масла, тормозная жидкость).</w:t>
            </w:r>
          </w:p>
        </w:tc>
      </w:tr>
      <w:tr w:rsidR="00C64DEA" w:rsidRPr="00C64DEA" w:rsidTr="003A478B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17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Модернизация</w:t>
            </w:r>
          </w:p>
        </w:tc>
        <w:tc>
          <w:tcPr>
            <w:tcW w:w="7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Постоянный процесс технического улучшения карта. Может включать в себя: установку более современных деталей, оптимальную настройку всех систем, снижение веса карта и прочее.</w:t>
            </w:r>
          </w:p>
        </w:tc>
      </w:tr>
    </w:tbl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</w:p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</w:p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</w:p>
    <w:p w:rsidR="00C64DEA" w:rsidRPr="00C64DEA" w:rsidRDefault="00C64DEA" w:rsidP="00C64DEA">
      <w:pPr>
        <w:spacing w:before="90" w:after="90"/>
        <w:jc w:val="right"/>
        <w:rPr>
          <w:b/>
          <w:bCs/>
          <w:sz w:val="28"/>
          <w:szCs w:val="28"/>
        </w:rPr>
      </w:pPr>
      <w:r w:rsidRPr="00C64DEA">
        <w:rPr>
          <w:b/>
          <w:bCs/>
          <w:sz w:val="28"/>
          <w:szCs w:val="28"/>
        </w:rPr>
        <w:t>Приложение 2</w:t>
      </w:r>
    </w:p>
    <w:p w:rsidR="00C64DEA" w:rsidRPr="00C64DEA" w:rsidRDefault="00C64DEA" w:rsidP="00C64DEA">
      <w:pPr>
        <w:spacing w:before="90" w:after="90"/>
        <w:jc w:val="center"/>
        <w:rPr>
          <w:sz w:val="28"/>
          <w:szCs w:val="28"/>
        </w:rPr>
      </w:pPr>
      <w:r w:rsidRPr="00C64DEA">
        <w:rPr>
          <w:b/>
          <w:bCs/>
          <w:sz w:val="28"/>
          <w:szCs w:val="28"/>
        </w:rPr>
        <w:t>Перечень электронных образовательных ресурсов к программе «</w:t>
      </w:r>
      <w:proofErr w:type="spellStart"/>
      <w:r w:rsidRPr="00C64DEA">
        <w:rPr>
          <w:b/>
          <w:bCs/>
          <w:sz w:val="28"/>
          <w:szCs w:val="28"/>
        </w:rPr>
        <w:t>Автоконструирование</w:t>
      </w:r>
      <w:proofErr w:type="spellEnd"/>
      <w:r w:rsidRPr="00C64DEA">
        <w:rPr>
          <w:b/>
          <w:bCs/>
          <w:sz w:val="28"/>
          <w:szCs w:val="28"/>
        </w:rPr>
        <w:t>».</w:t>
      </w:r>
    </w:p>
    <w:p w:rsidR="00C64DEA" w:rsidRPr="00C64DEA" w:rsidRDefault="00C64DEA" w:rsidP="00C64DEA">
      <w:pPr>
        <w:spacing w:before="90" w:after="90"/>
        <w:jc w:val="center"/>
        <w:rPr>
          <w:sz w:val="28"/>
          <w:szCs w:val="28"/>
        </w:rPr>
      </w:pPr>
      <w:r w:rsidRPr="00C64DEA">
        <w:rPr>
          <w:sz w:val="28"/>
          <w:szCs w:val="28"/>
        </w:rPr>
        <w:t> </w:t>
      </w:r>
    </w:p>
    <w:tbl>
      <w:tblPr>
        <w:tblW w:w="9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696"/>
        <w:gridCol w:w="5672"/>
        <w:gridCol w:w="1670"/>
      </w:tblGrid>
      <w:tr w:rsidR="00C64DEA" w:rsidRPr="00C64DEA" w:rsidTr="003A478B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bCs/>
                <w:sz w:val="28"/>
                <w:szCs w:val="28"/>
              </w:rPr>
              <w:t>Наименование сайта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bCs/>
                <w:sz w:val="28"/>
                <w:szCs w:val="28"/>
              </w:rPr>
              <w:t>Ссылка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64DEA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C64DEA" w:rsidRPr="00C64DEA" w:rsidTr="003A478B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Сайт «Авто Мастер»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4A1D0E" w:rsidP="00C64DEA">
            <w:pPr>
              <w:rPr>
                <w:sz w:val="28"/>
                <w:szCs w:val="28"/>
              </w:rPr>
            </w:pPr>
            <w:hyperlink r:id="rId7" w:history="1">
              <w:r w:rsidR="00C64DEA" w:rsidRPr="00C64DEA">
                <w:rPr>
                  <w:color w:val="27638C"/>
                  <w:sz w:val="28"/>
                  <w:szCs w:val="28"/>
                  <w:u w:val="single"/>
                </w:rPr>
                <w:t>http://www.amastercar.ru</w:t>
              </w:r>
            </w:hyperlink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 xml:space="preserve">Устройство ДВС;  топливная, </w:t>
            </w:r>
            <w:r w:rsidRPr="00C64DEA">
              <w:rPr>
                <w:sz w:val="28"/>
                <w:szCs w:val="28"/>
              </w:rPr>
              <w:lastRenderedPageBreak/>
              <w:t>впускная, выпускная системы</w:t>
            </w:r>
          </w:p>
        </w:tc>
      </w:tr>
      <w:tr w:rsidR="00C64DEA" w:rsidRPr="00C64DEA" w:rsidTr="003A478B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Сайт «Устройство и ремонт автомобиля»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4A1D0E" w:rsidP="00C64DEA">
            <w:pPr>
              <w:rPr>
                <w:sz w:val="28"/>
                <w:szCs w:val="28"/>
              </w:rPr>
            </w:pPr>
            <w:hyperlink r:id="rId8" w:history="1">
              <w:r w:rsidR="00C64DEA" w:rsidRPr="00C64DEA">
                <w:rPr>
                  <w:color w:val="27638C"/>
                  <w:sz w:val="28"/>
                  <w:szCs w:val="28"/>
                  <w:u w:val="single"/>
                </w:rPr>
                <w:t>http://amastercar.ru/articles/electrical_equipment_of_car.shtml</w:t>
              </w:r>
            </w:hyperlink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Электрооборудование автомобилей</w:t>
            </w:r>
          </w:p>
        </w:tc>
      </w:tr>
      <w:tr w:rsidR="00C64DEA" w:rsidRPr="00C64DEA" w:rsidTr="003A478B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Сайт «Карт мастер»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4A1D0E" w:rsidP="00C64DEA">
            <w:pPr>
              <w:rPr>
                <w:sz w:val="28"/>
                <w:szCs w:val="28"/>
              </w:rPr>
            </w:pPr>
            <w:hyperlink r:id="rId9" w:history="1">
              <w:r w:rsidR="00C64DEA" w:rsidRPr="00C64DEA">
                <w:rPr>
                  <w:color w:val="27638C"/>
                  <w:sz w:val="28"/>
                  <w:szCs w:val="28"/>
                  <w:u w:val="single"/>
                </w:rPr>
                <w:t>http://kart.masteraero.ru/index-1.php</w:t>
              </w:r>
            </w:hyperlink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 xml:space="preserve">Каталог чертежей. Разработка конструкций и постройка </w:t>
            </w:r>
            <w:proofErr w:type="spellStart"/>
            <w:r w:rsidRPr="00C64DEA">
              <w:rPr>
                <w:sz w:val="28"/>
                <w:szCs w:val="28"/>
              </w:rPr>
              <w:t>картов</w:t>
            </w:r>
            <w:proofErr w:type="spellEnd"/>
          </w:p>
        </w:tc>
      </w:tr>
      <w:tr w:rsidR="00C64DEA" w:rsidRPr="00C64DEA" w:rsidTr="003A478B">
        <w:trPr>
          <w:trHeight w:val="810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Сайт «Системы современного автомобиля»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4A1D0E" w:rsidP="00C64DEA">
            <w:pPr>
              <w:rPr>
                <w:sz w:val="28"/>
                <w:szCs w:val="28"/>
              </w:rPr>
            </w:pPr>
            <w:hyperlink r:id="rId10" w:history="1">
              <w:r w:rsidR="00C64DEA" w:rsidRPr="00C64DEA">
                <w:rPr>
                  <w:color w:val="27638C"/>
                  <w:sz w:val="28"/>
                  <w:szCs w:val="28"/>
                  <w:u w:val="single"/>
                </w:rPr>
                <w:t>http://systemsauto.ru/output/output.html</w:t>
              </w:r>
            </w:hyperlink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Выпускная и впускная системы</w:t>
            </w:r>
          </w:p>
        </w:tc>
      </w:tr>
      <w:tr w:rsidR="00C64DEA" w:rsidRPr="00C64DEA" w:rsidTr="003A478B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5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Сайт “Системы современного автомобиля"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4A1D0E" w:rsidP="00C64DEA">
            <w:pPr>
              <w:rPr>
                <w:sz w:val="28"/>
                <w:szCs w:val="28"/>
              </w:rPr>
            </w:pPr>
            <w:hyperlink r:id="rId11" w:history="1">
              <w:r w:rsidR="00C64DEA" w:rsidRPr="00C64DEA">
                <w:rPr>
                  <w:color w:val="27638C"/>
                  <w:sz w:val="28"/>
                  <w:szCs w:val="28"/>
                  <w:u w:val="single"/>
                </w:rPr>
                <w:t>http://systemsauto.ru/fuel/fuel.html</w:t>
              </w:r>
            </w:hyperlink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Топливная система</w:t>
            </w:r>
          </w:p>
        </w:tc>
      </w:tr>
      <w:tr w:rsidR="00C64DEA" w:rsidRPr="00C64DEA" w:rsidTr="003A478B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6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Сайт «Устройство автомобиля для начинающих»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4A1D0E" w:rsidP="00C64DEA">
            <w:pPr>
              <w:rPr>
                <w:sz w:val="28"/>
                <w:szCs w:val="28"/>
              </w:rPr>
            </w:pPr>
            <w:hyperlink r:id="rId12" w:history="1">
              <w:r w:rsidR="00C64DEA" w:rsidRPr="00C64DEA">
                <w:rPr>
                  <w:color w:val="27638C"/>
                  <w:sz w:val="28"/>
                  <w:szCs w:val="28"/>
                  <w:u w:val="single"/>
                </w:rPr>
                <w:t>http://autoustroistvo.ru</w:t>
              </w:r>
            </w:hyperlink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Принцип работы и устройство ДВС</w:t>
            </w:r>
          </w:p>
        </w:tc>
      </w:tr>
      <w:tr w:rsidR="00C64DEA" w:rsidRPr="00C64DEA" w:rsidTr="003A478B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7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Сайт «</w:t>
            </w:r>
            <w:proofErr w:type="spellStart"/>
            <w:r w:rsidRPr="00C64DEA">
              <w:rPr>
                <w:sz w:val="28"/>
                <w:szCs w:val="28"/>
              </w:rPr>
              <w:t>Мото</w:t>
            </w:r>
            <w:proofErr w:type="spellEnd"/>
            <w:r w:rsidRPr="00C64DEA">
              <w:rPr>
                <w:sz w:val="28"/>
                <w:szCs w:val="28"/>
              </w:rPr>
              <w:t xml:space="preserve"> планета»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4A1D0E" w:rsidP="00C64DEA">
            <w:pPr>
              <w:rPr>
                <w:sz w:val="28"/>
                <w:szCs w:val="28"/>
              </w:rPr>
            </w:pPr>
            <w:hyperlink r:id="rId13" w:history="1">
              <w:r w:rsidR="00C64DEA" w:rsidRPr="00C64DEA">
                <w:rPr>
                  <w:color w:val="27638C"/>
                  <w:sz w:val="28"/>
                  <w:szCs w:val="28"/>
                  <w:u w:val="single"/>
                </w:rPr>
                <w:t>http://moto-planeta.ru</w:t>
              </w:r>
            </w:hyperlink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 xml:space="preserve">Двигатели </w:t>
            </w:r>
            <w:proofErr w:type="gramStart"/>
            <w:r w:rsidRPr="00C64DEA">
              <w:rPr>
                <w:sz w:val="28"/>
                <w:szCs w:val="28"/>
              </w:rPr>
              <w:t>для</w:t>
            </w:r>
            <w:proofErr w:type="gramEnd"/>
            <w:r w:rsidRPr="00C64DEA">
              <w:rPr>
                <w:sz w:val="28"/>
                <w:szCs w:val="28"/>
              </w:rPr>
              <w:t xml:space="preserve"> карта (ММВЗ 3.112 Минск)</w:t>
            </w:r>
          </w:p>
        </w:tc>
      </w:tr>
      <w:tr w:rsidR="00C64DEA" w:rsidRPr="00C64DEA" w:rsidTr="003A478B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8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Сайт «</w:t>
            </w:r>
            <w:proofErr w:type="spellStart"/>
            <w:r w:rsidRPr="00C64DEA">
              <w:rPr>
                <w:sz w:val="28"/>
                <w:szCs w:val="28"/>
              </w:rPr>
              <w:t>Мото</w:t>
            </w:r>
            <w:proofErr w:type="spellEnd"/>
            <w:r w:rsidRPr="00C64DEA">
              <w:rPr>
                <w:sz w:val="28"/>
                <w:szCs w:val="28"/>
              </w:rPr>
              <w:t xml:space="preserve"> планета»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4A1D0E" w:rsidP="00C64DEA">
            <w:pPr>
              <w:rPr>
                <w:sz w:val="28"/>
                <w:szCs w:val="28"/>
              </w:rPr>
            </w:pPr>
            <w:hyperlink r:id="rId14" w:history="1">
              <w:r w:rsidR="00C64DEA" w:rsidRPr="00C64DEA">
                <w:rPr>
                  <w:color w:val="27638C"/>
                  <w:sz w:val="28"/>
                  <w:szCs w:val="28"/>
                  <w:u w:val="single"/>
                </w:rPr>
                <w:t>http://moto-planeta.ru</w:t>
              </w:r>
            </w:hyperlink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 xml:space="preserve">Электрооборудование карта, впускная и </w:t>
            </w:r>
            <w:r w:rsidRPr="00C64DEA">
              <w:rPr>
                <w:sz w:val="28"/>
                <w:szCs w:val="28"/>
              </w:rPr>
              <w:lastRenderedPageBreak/>
              <w:t>выпускная системы</w:t>
            </w:r>
          </w:p>
        </w:tc>
      </w:tr>
      <w:tr w:rsidR="00C64DEA" w:rsidRPr="00C64DEA" w:rsidTr="003A478B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Сайт «Картинг России»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4A1D0E" w:rsidP="00C64DEA">
            <w:pPr>
              <w:rPr>
                <w:sz w:val="28"/>
                <w:szCs w:val="28"/>
              </w:rPr>
            </w:pPr>
            <w:hyperlink r:id="rId15" w:history="1">
              <w:r w:rsidR="00C64DEA" w:rsidRPr="00C64DEA">
                <w:rPr>
                  <w:color w:val="27638C"/>
                  <w:sz w:val="28"/>
                  <w:szCs w:val="28"/>
                  <w:u w:val="single"/>
                </w:rPr>
                <w:t>http://www.kartingrf.ru</w:t>
              </w:r>
            </w:hyperlink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Правила соревнований</w:t>
            </w:r>
          </w:p>
        </w:tc>
      </w:tr>
      <w:tr w:rsidR="00C64DEA" w:rsidRPr="00C64DEA" w:rsidTr="003A478B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10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Сайт ПДО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4A1D0E" w:rsidP="00C64DEA">
            <w:pPr>
              <w:rPr>
                <w:sz w:val="28"/>
                <w:szCs w:val="28"/>
              </w:rPr>
            </w:pPr>
            <w:hyperlink r:id="rId16" w:history="1">
              <w:r w:rsidR="00C64DEA" w:rsidRPr="00C64DEA">
                <w:rPr>
                  <w:color w:val="27638C"/>
                  <w:sz w:val="28"/>
                  <w:szCs w:val="28"/>
                  <w:u w:val="single"/>
                </w:rPr>
                <w:t>http://nsportal.ru/kurnosov-alexey-nikolaevich</w:t>
              </w:r>
            </w:hyperlink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4DEA" w:rsidRPr="00C64DEA" w:rsidRDefault="00C64DEA" w:rsidP="00C64DEA">
            <w:pPr>
              <w:spacing w:before="90" w:after="90"/>
              <w:rPr>
                <w:sz w:val="28"/>
                <w:szCs w:val="28"/>
              </w:rPr>
            </w:pPr>
            <w:r w:rsidRPr="00C64DEA">
              <w:rPr>
                <w:sz w:val="28"/>
                <w:szCs w:val="28"/>
              </w:rPr>
              <w:t>Изучение основ ПДД</w:t>
            </w:r>
          </w:p>
        </w:tc>
      </w:tr>
    </w:tbl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</w:p>
    <w:p w:rsidR="00C64DEA" w:rsidRPr="00C64DEA" w:rsidRDefault="00C64DEA" w:rsidP="00C64DEA">
      <w:pPr>
        <w:ind w:left="-426" w:right="567"/>
        <w:jc w:val="both"/>
        <w:rPr>
          <w:sz w:val="28"/>
          <w:szCs w:val="28"/>
        </w:rPr>
      </w:pPr>
    </w:p>
    <w:p w:rsidR="00C64DEA" w:rsidRPr="00C64DEA" w:rsidRDefault="00C64DEA" w:rsidP="00C64DEA">
      <w:pPr>
        <w:spacing w:before="90" w:after="90"/>
        <w:jc w:val="right"/>
        <w:rPr>
          <w:sz w:val="28"/>
          <w:szCs w:val="28"/>
        </w:rPr>
      </w:pPr>
      <w:r w:rsidRPr="00C64DEA">
        <w:rPr>
          <w:b/>
          <w:bCs/>
          <w:sz w:val="28"/>
          <w:szCs w:val="28"/>
        </w:rPr>
        <w:t>Приложение 3</w:t>
      </w:r>
    </w:p>
    <w:p w:rsidR="00C64DEA" w:rsidRPr="00C64DEA" w:rsidRDefault="00C64DEA" w:rsidP="00C64DEA">
      <w:pPr>
        <w:spacing w:before="90" w:after="90"/>
        <w:jc w:val="right"/>
        <w:rPr>
          <w:sz w:val="28"/>
          <w:szCs w:val="28"/>
        </w:rPr>
      </w:pPr>
      <w:r w:rsidRPr="00C64DEA">
        <w:rPr>
          <w:sz w:val="28"/>
          <w:szCs w:val="28"/>
        </w:rPr>
        <w:t> </w:t>
      </w:r>
    </w:p>
    <w:p w:rsidR="00C64DEA" w:rsidRPr="00C64DEA" w:rsidRDefault="00C64DEA" w:rsidP="00C64DEA">
      <w:pPr>
        <w:spacing w:before="90" w:after="90"/>
        <w:jc w:val="center"/>
        <w:rPr>
          <w:sz w:val="28"/>
          <w:szCs w:val="28"/>
        </w:rPr>
      </w:pPr>
      <w:r w:rsidRPr="00C64DEA">
        <w:rPr>
          <w:b/>
          <w:bCs/>
          <w:sz w:val="28"/>
          <w:szCs w:val="28"/>
        </w:rPr>
        <w:t>Тест на наличие первоначальной подготовки для учащихся объединения «</w:t>
      </w:r>
      <w:proofErr w:type="spellStart"/>
      <w:r w:rsidRPr="00C64DEA">
        <w:rPr>
          <w:b/>
          <w:bCs/>
          <w:sz w:val="28"/>
          <w:szCs w:val="28"/>
        </w:rPr>
        <w:t>Автоконструирование</w:t>
      </w:r>
      <w:proofErr w:type="spellEnd"/>
      <w:r w:rsidRPr="00C64DEA">
        <w:rPr>
          <w:b/>
          <w:bCs/>
          <w:sz w:val="28"/>
          <w:szCs w:val="28"/>
        </w:rPr>
        <w:t>».</w:t>
      </w:r>
    </w:p>
    <w:p w:rsidR="00C64DEA" w:rsidRPr="00C64DEA" w:rsidRDefault="00C64DEA" w:rsidP="00C64DEA">
      <w:pPr>
        <w:spacing w:before="90" w:after="90"/>
        <w:jc w:val="center"/>
        <w:rPr>
          <w:sz w:val="28"/>
          <w:szCs w:val="28"/>
        </w:rPr>
      </w:pPr>
      <w:r w:rsidRPr="00C64DEA">
        <w:rPr>
          <w:b/>
          <w:bCs/>
          <w:sz w:val="28"/>
          <w:szCs w:val="28"/>
        </w:rPr>
        <w:t>Контрольные вопросы.</w:t>
      </w:r>
    </w:p>
    <w:p w:rsidR="00C64DEA" w:rsidRPr="00C64DEA" w:rsidRDefault="00C64DEA" w:rsidP="00C64DEA">
      <w:pPr>
        <w:spacing w:before="90" w:after="90"/>
        <w:jc w:val="center"/>
        <w:rPr>
          <w:sz w:val="28"/>
          <w:szCs w:val="28"/>
        </w:rPr>
      </w:pPr>
      <w:r w:rsidRPr="00C64DEA">
        <w:rPr>
          <w:sz w:val="28"/>
          <w:szCs w:val="28"/>
        </w:rPr>
        <w:t> 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1) теоретические знания: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каковы правила техники безопасности при работе в классе и на трассе вождения?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 xml:space="preserve">- какие виды </w:t>
      </w:r>
      <w:proofErr w:type="spellStart"/>
      <w:r w:rsidRPr="00C64DEA">
        <w:rPr>
          <w:sz w:val="28"/>
          <w:szCs w:val="28"/>
        </w:rPr>
        <w:t>картов</w:t>
      </w:r>
      <w:proofErr w:type="spellEnd"/>
      <w:r w:rsidRPr="00C64DEA">
        <w:rPr>
          <w:sz w:val="28"/>
          <w:szCs w:val="28"/>
        </w:rPr>
        <w:t xml:space="preserve"> вы знаете?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 xml:space="preserve">- каковы отличия в конструкции "прокатных" и спортивных </w:t>
      </w:r>
      <w:proofErr w:type="spellStart"/>
      <w:r w:rsidRPr="00C64DEA">
        <w:rPr>
          <w:sz w:val="28"/>
          <w:szCs w:val="28"/>
        </w:rPr>
        <w:t>картов</w:t>
      </w:r>
      <w:proofErr w:type="spellEnd"/>
      <w:r w:rsidRPr="00C64DEA">
        <w:rPr>
          <w:sz w:val="28"/>
          <w:szCs w:val="28"/>
        </w:rPr>
        <w:t>?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 xml:space="preserve">- какие материалы используются при создании и эксплуатации </w:t>
      </w:r>
      <w:proofErr w:type="spellStart"/>
      <w:r w:rsidRPr="00C64DEA">
        <w:rPr>
          <w:sz w:val="28"/>
          <w:szCs w:val="28"/>
        </w:rPr>
        <w:t>картов</w:t>
      </w:r>
      <w:proofErr w:type="spellEnd"/>
      <w:r w:rsidRPr="00C64DEA">
        <w:rPr>
          <w:sz w:val="28"/>
          <w:szCs w:val="28"/>
        </w:rPr>
        <w:t>?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какие виды дорожных знаков и дорожной разметки вы знаете?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назвать основные детали карта и нарисовать его чертеж;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что входит в экипировку спортсмена?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 xml:space="preserve">- классы спортивных </w:t>
      </w:r>
      <w:proofErr w:type="spellStart"/>
      <w:r w:rsidRPr="00C64DEA">
        <w:rPr>
          <w:sz w:val="28"/>
          <w:szCs w:val="28"/>
        </w:rPr>
        <w:t>картов</w:t>
      </w:r>
      <w:proofErr w:type="spellEnd"/>
      <w:r w:rsidRPr="00C64DEA">
        <w:rPr>
          <w:sz w:val="28"/>
          <w:szCs w:val="28"/>
        </w:rPr>
        <w:t xml:space="preserve"> и их конструктивные особенности?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 xml:space="preserve">- какие виды </w:t>
      </w:r>
      <w:proofErr w:type="spellStart"/>
      <w:r w:rsidRPr="00C64DEA">
        <w:rPr>
          <w:sz w:val="28"/>
          <w:szCs w:val="28"/>
        </w:rPr>
        <w:t>форсировки</w:t>
      </w:r>
      <w:proofErr w:type="spellEnd"/>
      <w:r w:rsidRPr="00C64DEA">
        <w:rPr>
          <w:sz w:val="28"/>
          <w:szCs w:val="28"/>
        </w:rPr>
        <w:t xml:space="preserve"> спортивных двигателей вы знаете?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какие шины используются на сухом, мокром асфальте и в зимний период?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каковы этапы разработки и постройки самодельной авто-</w:t>
      </w:r>
      <w:proofErr w:type="spellStart"/>
      <w:r w:rsidRPr="00C64DEA">
        <w:rPr>
          <w:sz w:val="28"/>
          <w:szCs w:val="28"/>
        </w:rPr>
        <w:t>мото</w:t>
      </w:r>
      <w:proofErr w:type="spellEnd"/>
      <w:r w:rsidRPr="00C64DEA">
        <w:rPr>
          <w:sz w:val="28"/>
          <w:szCs w:val="28"/>
        </w:rPr>
        <w:t xml:space="preserve"> техники?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какие флаги применяются при проведении соревнований?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указать точное название и назначение дорожных знаков на светофорной трассе.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 2) практические навыки: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как правильно использовать слесарный и монтажный инструмент?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провести ежедневное техническое обслуживание карта;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устранить найденные неисправности карта;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как правильно использовать электрифицированный инструмент?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lastRenderedPageBreak/>
        <w:t xml:space="preserve">- провести плановое обслуживание </w:t>
      </w:r>
      <w:proofErr w:type="gramStart"/>
      <w:r w:rsidRPr="00C64DEA">
        <w:rPr>
          <w:sz w:val="28"/>
          <w:szCs w:val="28"/>
        </w:rPr>
        <w:t>спортивного</w:t>
      </w:r>
      <w:proofErr w:type="gramEnd"/>
      <w:r w:rsidRPr="00C64DEA">
        <w:rPr>
          <w:sz w:val="28"/>
          <w:szCs w:val="28"/>
        </w:rPr>
        <w:t xml:space="preserve"> карта;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 xml:space="preserve">- устранить найденные неисправности </w:t>
      </w:r>
      <w:proofErr w:type="gramStart"/>
      <w:r w:rsidRPr="00C64DEA">
        <w:rPr>
          <w:sz w:val="28"/>
          <w:szCs w:val="28"/>
        </w:rPr>
        <w:t>спортивного</w:t>
      </w:r>
      <w:proofErr w:type="gramEnd"/>
      <w:r w:rsidRPr="00C64DEA">
        <w:rPr>
          <w:sz w:val="28"/>
          <w:szCs w:val="28"/>
        </w:rPr>
        <w:t xml:space="preserve"> карта.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 3) навыки вождения: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проехать светофорную трассу, соблюдая ПДД;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показать правильную посадку в карте, начало и остановку движения;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проехать на время круговую трассу на карте без КПП;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показать правильную траекторию прохождения поворота;</w:t>
      </w:r>
    </w:p>
    <w:p w:rsidR="00C64DEA" w:rsidRPr="00C64DEA" w:rsidRDefault="00C64DEA" w:rsidP="00C64DEA">
      <w:pPr>
        <w:spacing w:before="90" w:after="90"/>
        <w:rPr>
          <w:sz w:val="28"/>
          <w:szCs w:val="28"/>
        </w:rPr>
      </w:pPr>
      <w:r w:rsidRPr="00C64DEA">
        <w:rPr>
          <w:sz w:val="28"/>
          <w:szCs w:val="28"/>
        </w:rPr>
        <w:t>- показать правильные действия по выходу из заноса; </w:t>
      </w:r>
    </w:p>
    <w:p w:rsidR="006819DD" w:rsidRPr="006819DD" w:rsidRDefault="00C64DEA" w:rsidP="000066F1">
      <w:pPr>
        <w:spacing w:before="90" w:after="90"/>
        <w:rPr>
          <w:sz w:val="28"/>
          <w:szCs w:val="28"/>
        </w:rPr>
        <w:sectPr w:rsidR="006819DD" w:rsidRPr="006819DD" w:rsidSect="00026A2E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  <w:r w:rsidRPr="00C64DEA">
        <w:rPr>
          <w:sz w:val="28"/>
          <w:szCs w:val="28"/>
        </w:rPr>
        <w:t>- проехать на время круг</w:t>
      </w:r>
      <w:r w:rsidR="003D1BA3">
        <w:rPr>
          <w:sz w:val="28"/>
          <w:szCs w:val="28"/>
        </w:rPr>
        <w:t>овую трассу на карте с КПП.</w:t>
      </w:r>
    </w:p>
    <w:p w:rsidR="006819DD" w:rsidRDefault="006819DD" w:rsidP="006819DD">
      <w:pPr>
        <w:spacing w:after="60"/>
        <w:jc w:val="right"/>
        <w:outlineLvl w:val="1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lastRenderedPageBreak/>
        <w:t>Приложение 4</w:t>
      </w:r>
    </w:p>
    <w:p w:rsidR="006819DD" w:rsidRDefault="006819DD" w:rsidP="006819DD">
      <w:pPr>
        <w:spacing w:after="60"/>
        <w:jc w:val="center"/>
        <w:outlineLvl w:val="1"/>
        <w:rPr>
          <w:rFonts w:asciiTheme="majorHAnsi" w:eastAsiaTheme="majorEastAsia" w:hAnsiTheme="majorHAnsi" w:cstheme="majorBidi"/>
          <w:b/>
          <w:bCs/>
        </w:rPr>
      </w:pPr>
    </w:p>
    <w:p w:rsidR="006819DD" w:rsidRPr="006819DD" w:rsidRDefault="006819DD" w:rsidP="006819DD">
      <w:pPr>
        <w:spacing w:after="60"/>
        <w:jc w:val="center"/>
        <w:outlineLvl w:val="1"/>
        <w:rPr>
          <w:rFonts w:asciiTheme="majorHAnsi" w:eastAsiaTheme="majorEastAsia" w:hAnsiTheme="majorHAnsi" w:cstheme="majorBidi"/>
          <w:b/>
          <w:bCs/>
        </w:rPr>
      </w:pPr>
      <w:r w:rsidRPr="006819DD">
        <w:rPr>
          <w:rFonts w:asciiTheme="majorHAnsi" w:eastAsiaTheme="majorEastAsia" w:hAnsiTheme="majorHAnsi" w:cstheme="majorBidi"/>
          <w:b/>
          <w:bCs/>
        </w:rPr>
        <w:t>Отслеживание динамики результатов и   степени освоения образовательной программы по темам.</w:t>
      </w:r>
    </w:p>
    <w:p w:rsidR="006819DD" w:rsidRPr="006819DD" w:rsidRDefault="006819DD" w:rsidP="006819DD">
      <w:pPr>
        <w:jc w:val="center"/>
        <w:rPr>
          <w:b/>
          <w:bCs/>
        </w:rPr>
      </w:pPr>
      <w:r w:rsidRPr="006819DD">
        <w:rPr>
          <w:b/>
          <w:bCs/>
        </w:rPr>
        <w:t>Уровень освоения материала по программе «</w:t>
      </w:r>
      <w:proofErr w:type="spellStart"/>
      <w:r w:rsidRPr="006819DD">
        <w:rPr>
          <w:b/>
          <w:bCs/>
        </w:rPr>
        <w:t>Автоконструирование</w:t>
      </w:r>
      <w:proofErr w:type="spellEnd"/>
      <w:r w:rsidRPr="006819DD">
        <w:rPr>
          <w:b/>
          <w:bCs/>
        </w:rPr>
        <w:t>» на 2017-2018гг.</w:t>
      </w:r>
    </w:p>
    <w:p w:rsidR="006819DD" w:rsidRPr="006819DD" w:rsidRDefault="006819DD" w:rsidP="006819DD">
      <w:pPr>
        <w:jc w:val="center"/>
        <w:rPr>
          <w:b/>
        </w:rPr>
      </w:pPr>
      <w:r w:rsidRPr="006819DD">
        <w:rPr>
          <w:b/>
        </w:rPr>
        <w:t xml:space="preserve"> год обучения 12-14 лет.</w:t>
      </w:r>
    </w:p>
    <w:p w:rsidR="006819DD" w:rsidRPr="006819DD" w:rsidRDefault="006819DD" w:rsidP="006819DD">
      <w:pPr>
        <w:jc w:val="center"/>
        <w:rPr>
          <w:b/>
        </w:rPr>
      </w:pPr>
    </w:p>
    <w:tbl>
      <w:tblPr>
        <w:tblW w:w="1553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15"/>
        <w:gridCol w:w="570"/>
        <w:gridCol w:w="588"/>
        <w:gridCol w:w="837"/>
        <w:gridCol w:w="712"/>
        <w:gridCol w:w="703"/>
        <w:gridCol w:w="720"/>
        <w:gridCol w:w="712"/>
        <w:gridCol w:w="705"/>
        <w:gridCol w:w="522"/>
        <w:gridCol w:w="683"/>
        <w:gridCol w:w="648"/>
        <w:gridCol w:w="717"/>
        <w:gridCol w:w="712"/>
        <w:gridCol w:w="570"/>
        <w:gridCol w:w="427"/>
        <w:gridCol w:w="522"/>
        <w:gridCol w:w="474"/>
        <w:gridCol w:w="45"/>
        <w:gridCol w:w="524"/>
        <w:gridCol w:w="532"/>
        <w:gridCol w:w="660"/>
      </w:tblGrid>
      <w:tr w:rsidR="006819DD" w:rsidRPr="006819DD" w:rsidTr="003A478B">
        <w:trPr>
          <w:trHeight w:val="1468"/>
        </w:trPr>
        <w:tc>
          <w:tcPr>
            <w:tcW w:w="2240" w:type="dxa"/>
          </w:tcPr>
          <w:p w:rsidR="006819DD" w:rsidRPr="006819DD" w:rsidRDefault="006819DD" w:rsidP="006819DD">
            <w:pPr>
              <w:rPr>
                <w:sz w:val="22"/>
                <w:szCs w:val="22"/>
              </w:rPr>
            </w:pPr>
            <w:r w:rsidRPr="006819DD">
              <w:rPr>
                <w:sz w:val="22"/>
                <w:szCs w:val="22"/>
              </w:rPr>
              <w:t>Темы программы,</w:t>
            </w:r>
          </w:p>
          <w:p w:rsidR="006819DD" w:rsidRPr="006819DD" w:rsidRDefault="006819DD" w:rsidP="006819DD">
            <w:pPr>
              <w:rPr>
                <w:sz w:val="22"/>
                <w:szCs w:val="22"/>
              </w:rPr>
            </w:pPr>
            <w:r w:rsidRPr="006819DD">
              <w:rPr>
                <w:sz w:val="22"/>
                <w:szCs w:val="22"/>
              </w:rPr>
              <w:t>методы и диагностики</w:t>
            </w:r>
          </w:p>
          <w:p w:rsidR="006819DD" w:rsidRPr="006819DD" w:rsidRDefault="006819DD" w:rsidP="006819DD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3"/>
          </w:tcPr>
          <w:p w:rsidR="006819DD" w:rsidRPr="006819DD" w:rsidRDefault="006819DD" w:rsidP="006819DD">
            <w:pPr>
              <w:tabs>
                <w:tab w:val="left" w:pos="6946"/>
              </w:tabs>
              <w:spacing w:before="60"/>
              <w:rPr>
                <w:sz w:val="22"/>
                <w:szCs w:val="22"/>
              </w:rPr>
            </w:pPr>
            <w:r w:rsidRPr="006819DD">
              <w:rPr>
                <w:sz w:val="22"/>
                <w:szCs w:val="22"/>
              </w:rPr>
              <w:t>Т.Б и П.Б  в мастерской.</w:t>
            </w:r>
          </w:p>
          <w:p w:rsidR="006819DD" w:rsidRPr="006819DD" w:rsidRDefault="006819DD" w:rsidP="006819DD">
            <w:pPr>
              <w:tabs>
                <w:tab w:val="left" w:pos="6946"/>
              </w:tabs>
              <w:spacing w:before="60"/>
              <w:rPr>
                <w:sz w:val="22"/>
                <w:szCs w:val="22"/>
              </w:rPr>
            </w:pPr>
            <w:r w:rsidRPr="006819DD">
              <w:rPr>
                <w:b/>
                <w:bCs/>
                <w:sz w:val="22"/>
                <w:szCs w:val="22"/>
              </w:rPr>
              <w:t>Опрос</w:t>
            </w:r>
          </w:p>
          <w:p w:rsidR="006819DD" w:rsidRPr="006819DD" w:rsidRDefault="006819DD" w:rsidP="006819DD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gridSpan w:val="3"/>
          </w:tcPr>
          <w:p w:rsidR="006819DD" w:rsidRPr="006819DD" w:rsidRDefault="006819DD" w:rsidP="006819DD">
            <w:pPr>
              <w:rPr>
                <w:sz w:val="22"/>
                <w:szCs w:val="22"/>
              </w:rPr>
            </w:pPr>
            <w:r w:rsidRPr="006819DD">
              <w:rPr>
                <w:sz w:val="22"/>
                <w:szCs w:val="22"/>
              </w:rPr>
              <w:t xml:space="preserve">Проектирование, конструирование и совершенствование </w:t>
            </w:r>
            <w:proofErr w:type="spellStart"/>
            <w:r w:rsidRPr="006819DD">
              <w:rPr>
                <w:sz w:val="22"/>
                <w:szCs w:val="22"/>
              </w:rPr>
              <w:t>картов</w:t>
            </w:r>
            <w:proofErr w:type="spellEnd"/>
            <w:r w:rsidRPr="006819DD">
              <w:rPr>
                <w:sz w:val="22"/>
                <w:szCs w:val="22"/>
              </w:rPr>
              <w:t xml:space="preserve">. Учебно-тренировочная езда. </w:t>
            </w:r>
            <w:r w:rsidRPr="006819DD">
              <w:rPr>
                <w:b/>
                <w:sz w:val="22"/>
                <w:szCs w:val="22"/>
              </w:rPr>
              <w:t xml:space="preserve">Тестирование </w:t>
            </w:r>
          </w:p>
          <w:p w:rsidR="006819DD" w:rsidRPr="006819DD" w:rsidRDefault="006819DD" w:rsidP="006819DD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3"/>
          </w:tcPr>
          <w:p w:rsidR="006819DD" w:rsidRPr="006819DD" w:rsidRDefault="006819DD" w:rsidP="006819DD">
            <w:pPr>
              <w:tabs>
                <w:tab w:val="left" w:pos="6946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6819DD">
              <w:rPr>
                <w:rFonts w:ascii="Journal" w:hAnsi="Journal"/>
                <w:sz w:val="22"/>
                <w:szCs w:val="22"/>
              </w:rPr>
              <w:t>Совершенствование агрегатов.</w:t>
            </w:r>
          </w:p>
          <w:p w:rsidR="006819DD" w:rsidRPr="006819DD" w:rsidRDefault="006819DD" w:rsidP="006819DD">
            <w:pPr>
              <w:tabs>
                <w:tab w:val="left" w:pos="6946"/>
              </w:tabs>
              <w:spacing w:before="60"/>
              <w:rPr>
                <w:b/>
                <w:sz w:val="22"/>
                <w:szCs w:val="22"/>
              </w:rPr>
            </w:pPr>
            <w:r w:rsidRPr="006819DD">
              <w:rPr>
                <w:b/>
                <w:sz w:val="22"/>
                <w:szCs w:val="22"/>
              </w:rPr>
              <w:t>Опрос</w:t>
            </w:r>
          </w:p>
        </w:tc>
        <w:tc>
          <w:tcPr>
            <w:tcW w:w="1853" w:type="dxa"/>
            <w:gridSpan w:val="3"/>
          </w:tcPr>
          <w:p w:rsidR="006819DD" w:rsidRPr="006819DD" w:rsidRDefault="006819DD" w:rsidP="006819DD">
            <w:pPr>
              <w:rPr>
                <w:b/>
                <w:sz w:val="22"/>
                <w:szCs w:val="22"/>
              </w:rPr>
            </w:pPr>
            <w:r w:rsidRPr="006819DD">
              <w:rPr>
                <w:sz w:val="22"/>
                <w:szCs w:val="22"/>
              </w:rPr>
              <w:t xml:space="preserve">Рационализаторская работа в кружке. </w:t>
            </w:r>
            <w:r w:rsidRPr="006819DD">
              <w:rPr>
                <w:b/>
                <w:sz w:val="22"/>
                <w:szCs w:val="22"/>
              </w:rPr>
              <w:t>Викторины</w:t>
            </w:r>
          </w:p>
        </w:tc>
        <w:tc>
          <w:tcPr>
            <w:tcW w:w="1999" w:type="dxa"/>
            <w:gridSpan w:val="3"/>
          </w:tcPr>
          <w:p w:rsidR="006819DD" w:rsidRPr="006819DD" w:rsidRDefault="006819DD" w:rsidP="006819DD">
            <w:pPr>
              <w:rPr>
                <w:sz w:val="22"/>
                <w:szCs w:val="22"/>
                <w:lang w:eastAsia="ar-SA"/>
              </w:rPr>
            </w:pPr>
            <w:r w:rsidRPr="006819DD">
              <w:rPr>
                <w:sz w:val="22"/>
                <w:szCs w:val="22"/>
              </w:rPr>
              <w:t>Правила дорожного движения. Служба ГИБДД МВД России.</w:t>
            </w:r>
          </w:p>
          <w:p w:rsidR="006819DD" w:rsidRPr="006819DD" w:rsidRDefault="006819DD" w:rsidP="006819DD">
            <w:pPr>
              <w:rPr>
                <w:b/>
                <w:bCs/>
                <w:sz w:val="22"/>
                <w:szCs w:val="22"/>
              </w:rPr>
            </w:pPr>
            <w:r w:rsidRPr="006819DD">
              <w:rPr>
                <w:b/>
                <w:sz w:val="22"/>
                <w:szCs w:val="22"/>
              </w:rPr>
              <w:t xml:space="preserve">Тестирование </w:t>
            </w:r>
          </w:p>
        </w:tc>
        <w:tc>
          <w:tcPr>
            <w:tcW w:w="1423" w:type="dxa"/>
            <w:gridSpan w:val="3"/>
          </w:tcPr>
          <w:p w:rsidR="006819DD" w:rsidRPr="006819DD" w:rsidRDefault="006819DD" w:rsidP="006819DD">
            <w:pPr>
              <w:rPr>
                <w:sz w:val="22"/>
                <w:szCs w:val="22"/>
              </w:rPr>
            </w:pPr>
            <w:r w:rsidRPr="006819DD">
              <w:rPr>
                <w:sz w:val="22"/>
                <w:szCs w:val="22"/>
              </w:rPr>
              <w:t>Двухтактные двигатели внутреннего сгорания.</w:t>
            </w:r>
          </w:p>
          <w:p w:rsidR="006819DD" w:rsidRPr="006819DD" w:rsidRDefault="006819DD" w:rsidP="006819DD">
            <w:pPr>
              <w:rPr>
                <w:sz w:val="22"/>
                <w:szCs w:val="22"/>
              </w:rPr>
            </w:pPr>
            <w:r w:rsidRPr="006819DD">
              <w:rPr>
                <w:sz w:val="22"/>
                <w:szCs w:val="22"/>
              </w:rPr>
              <w:t>Учебно-тренировочная езда.</w:t>
            </w:r>
          </w:p>
          <w:p w:rsidR="006819DD" w:rsidRPr="006819DD" w:rsidRDefault="006819DD" w:rsidP="006819DD">
            <w:pPr>
              <w:rPr>
                <w:sz w:val="22"/>
                <w:szCs w:val="22"/>
              </w:rPr>
            </w:pPr>
            <w:r w:rsidRPr="006819DD">
              <w:rPr>
                <w:b/>
                <w:sz w:val="22"/>
                <w:szCs w:val="22"/>
              </w:rPr>
              <w:t>Опрос</w:t>
            </w:r>
            <w:r w:rsidRPr="006819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  <w:gridSpan w:val="4"/>
          </w:tcPr>
          <w:p w:rsidR="006819DD" w:rsidRPr="006819DD" w:rsidRDefault="006819DD" w:rsidP="006819DD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6819DD">
              <w:rPr>
                <w:sz w:val="22"/>
                <w:szCs w:val="22"/>
              </w:rPr>
              <w:t xml:space="preserve">Организация и проведение квалификационных соревнований.      Учебно-тренировочная езда. </w:t>
            </w:r>
            <w:r w:rsidRPr="006819DD">
              <w:rPr>
                <w:b/>
                <w:bCs/>
                <w:sz w:val="22"/>
                <w:szCs w:val="22"/>
              </w:rPr>
              <w:t xml:space="preserve">Зачет </w:t>
            </w:r>
          </w:p>
        </w:tc>
      </w:tr>
      <w:tr w:rsidR="006819DD" w:rsidRPr="006819DD" w:rsidTr="003A478B">
        <w:trPr>
          <w:trHeight w:val="248"/>
        </w:trPr>
        <w:tc>
          <w:tcPr>
            <w:tcW w:w="15538" w:type="dxa"/>
            <w:gridSpan w:val="23"/>
          </w:tcPr>
          <w:p w:rsidR="006819DD" w:rsidRPr="006819DD" w:rsidRDefault="006819DD" w:rsidP="006819DD">
            <w:pPr>
              <w:jc w:val="center"/>
              <w:rPr>
                <w:b/>
              </w:rPr>
            </w:pPr>
            <w:r w:rsidRPr="006819DD">
              <w:rPr>
                <w:b/>
              </w:rPr>
              <w:t>Группа 1.3</w:t>
            </w:r>
          </w:p>
        </w:tc>
      </w:tr>
      <w:tr w:rsidR="006819DD" w:rsidRPr="006819DD" w:rsidTr="003A478B">
        <w:trPr>
          <w:trHeight w:val="415"/>
        </w:trPr>
        <w:tc>
          <w:tcPr>
            <w:tcW w:w="2240" w:type="dxa"/>
          </w:tcPr>
          <w:p w:rsidR="006819DD" w:rsidRPr="006819DD" w:rsidRDefault="006819DD" w:rsidP="006819DD">
            <w:pPr>
              <w:rPr>
                <w:b/>
              </w:rPr>
            </w:pPr>
            <w:r w:rsidRPr="006819DD">
              <w:rPr>
                <w:b/>
              </w:rPr>
              <w:t>Уровень освоения</w:t>
            </w:r>
          </w:p>
        </w:tc>
        <w:tc>
          <w:tcPr>
            <w:tcW w:w="715" w:type="dxa"/>
          </w:tcPr>
          <w:p w:rsidR="006819DD" w:rsidRPr="006819DD" w:rsidRDefault="006819DD" w:rsidP="006819DD">
            <w:pPr>
              <w:rPr>
                <w:b/>
                <w:lang w:val="en-US"/>
              </w:rPr>
            </w:pPr>
            <w:r w:rsidRPr="006819DD">
              <w:rPr>
                <w:b/>
                <w:lang w:val="en-US"/>
              </w:rPr>
              <w:t>B</w:t>
            </w:r>
          </w:p>
        </w:tc>
        <w:tc>
          <w:tcPr>
            <w:tcW w:w="570" w:type="dxa"/>
          </w:tcPr>
          <w:p w:rsidR="006819DD" w:rsidRPr="006819DD" w:rsidRDefault="006819DD" w:rsidP="006819DD">
            <w:pPr>
              <w:rPr>
                <w:b/>
                <w:lang w:val="en-US"/>
              </w:rPr>
            </w:pPr>
            <w:r w:rsidRPr="006819DD">
              <w:rPr>
                <w:b/>
                <w:lang w:val="en-US"/>
              </w:rPr>
              <w:t>C</w:t>
            </w: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6819DD" w:rsidRPr="006819DD" w:rsidRDefault="006819DD" w:rsidP="006819DD">
            <w:pPr>
              <w:rPr>
                <w:b/>
                <w:lang w:val="en-US"/>
              </w:rPr>
            </w:pPr>
            <w:r w:rsidRPr="006819DD">
              <w:rPr>
                <w:b/>
                <w:lang w:val="en-US"/>
              </w:rPr>
              <w:t>H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6819DD" w:rsidRPr="006819DD" w:rsidRDefault="006819DD" w:rsidP="006819DD">
            <w:pPr>
              <w:rPr>
                <w:b/>
                <w:lang w:val="en-US"/>
              </w:rPr>
            </w:pPr>
            <w:r w:rsidRPr="006819DD">
              <w:rPr>
                <w:b/>
              </w:rPr>
              <w:t xml:space="preserve">   </w:t>
            </w:r>
            <w:r w:rsidRPr="006819DD">
              <w:rPr>
                <w:b/>
                <w:lang w:val="en-US"/>
              </w:rPr>
              <w:t>B</w:t>
            </w:r>
          </w:p>
        </w:tc>
        <w:tc>
          <w:tcPr>
            <w:tcW w:w="712" w:type="dxa"/>
          </w:tcPr>
          <w:p w:rsidR="006819DD" w:rsidRPr="006819DD" w:rsidRDefault="006819DD" w:rsidP="006819DD">
            <w:pPr>
              <w:rPr>
                <w:b/>
                <w:lang w:val="en-US"/>
              </w:rPr>
            </w:pPr>
            <w:r w:rsidRPr="006819DD">
              <w:rPr>
                <w:b/>
              </w:rPr>
              <w:t xml:space="preserve">  </w:t>
            </w:r>
            <w:r w:rsidRPr="006819DD">
              <w:rPr>
                <w:b/>
                <w:lang w:val="en-US"/>
              </w:rPr>
              <w:t>C</w:t>
            </w:r>
          </w:p>
        </w:tc>
        <w:tc>
          <w:tcPr>
            <w:tcW w:w="703" w:type="dxa"/>
          </w:tcPr>
          <w:p w:rsidR="006819DD" w:rsidRPr="006819DD" w:rsidRDefault="006819DD" w:rsidP="006819DD">
            <w:pPr>
              <w:rPr>
                <w:b/>
                <w:lang w:val="en-US"/>
              </w:rPr>
            </w:pPr>
            <w:r w:rsidRPr="006819DD">
              <w:rPr>
                <w:b/>
                <w:lang w:val="en-US"/>
              </w:rPr>
              <w:t>H</w:t>
            </w:r>
          </w:p>
        </w:tc>
        <w:tc>
          <w:tcPr>
            <w:tcW w:w="720" w:type="dxa"/>
          </w:tcPr>
          <w:p w:rsidR="006819DD" w:rsidRPr="006819DD" w:rsidRDefault="006819DD" w:rsidP="006819DD">
            <w:pPr>
              <w:rPr>
                <w:b/>
                <w:lang w:val="en-US"/>
              </w:rPr>
            </w:pPr>
            <w:r w:rsidRPr="006819DD">
              <w:rPr>
                <w:b/>
                <w:lang w:val="en-US"/>
              </w:rPr>
              <w:t>B</w:t>
            </w:r>
          </w:p>
        </w:tc>
        <w:tc>
          <w:tcPr>
            <w:tcW w:w="712" w:type="dxa"/>
          </w:tcPr>
          <w:p w:rsidR="006819DD" w:rsidRPr="006819DD" w:rsidRDefault="006819DD" w:rsidP="006819DD">
            <w:pPr>
              <w:rPr>
                <w:b/>
                <w:lang w:val="en-US"/>
              </w:rPr>
            </w:pPr>
            <w:r w:rsidRPr="006819DD">
              <w:rPr>
                <w:b/>
              </w:rPr>
              <w:t xml:space="preserve">  </w:t>
            </w:r>
            <w:r w:rsidRPr="006819DD">
              <w:rPr>
                <w:b/>
                <w:lang w:val="en-US"/>
              </w:rPr>
              <w:t>C</w:t>
            </w:r>
          </w:p>
        </w:tc>
        <w:tc>
          <w:tcPr>
            <w:tcW w:w="705" w:type="dxa"/>
          </w:tcPr>
          <w:p w:rsidR="006819DD" w:rsidRPr="006819DD" w:rsidRDefault="006819DD" w:rsidP="006819DD">
            <w:pPr>
              <w:rPr>
                <w:b/>
                <w:lang w:val="en-US"/>
              </w:rPr>
            </w:pPr>
            <w:r w:rsidRPr="006819DD">
              <w:rPr>
                <w:b/>
              </w:rPr>
              <w:t xml:space="preserve"> </w:t>
            </w:r>
            <w:r w:rsidRPr="006819DD">
              <w:rPr>
                <w:b/>
                <w:lang w:val="en-US"/>
              </w:rPr>
              <w:t>H</w:t>
            </w:r>
          </w:p>
        </w:tc>
        <w:tc>
          <w:tcPr>
            <w:tcW w:w="522" w:type="dxa"/>
          </w:tcPr>
          <w:p w:rsidR="006819DD" w:rsidRPr="006819DD" w:rsidRDefault="006819DD" w:rsidP="006819DD">
            <w:pPr>
              <w:rPr>
                <w:b/>
                <w:lang w:val="en-US"/>
              </w:rPr>
            </w:pPr>
            <w:r w:rsidRPr="006819DD">
              <w:rPr>
                <w:b/>
                <w:lang w:val="en-US"/>
              </w:rPr>
              <w:t>B</w:t>
            </w:r>
          </w:p>
        </w:tc>
        <w:tc>
          <w:tcPr>
            <w:tcW w:w="683" w:type="dxa"/>
          </w:tcPr>
          <w:p w:rsidR="006819DD" w:rsidRPr="006819DD" w:rsidRDefault="006819DD" w:rsidP="006819DD">
            <w:pPr>
              <w:rPr>
                <w:b/>
              </w:rPr>
            </w:pPr>
            <w:r w:rsidRPr="006819DD">
              <w:rPr>
                <w:b/>
              </w:rPr>
              <w:t xml:space="preserve"> С</w:t>
            </w:r>
          </w:p>
        </w:tc>
        <w:tc>
          <w:tcPr>
            <w:tcW w:w="648" w:type="dxa"/>
          </w:tcPr>
          <w:p w:rsidR="006819DD" w:rsidRPr="006819DD" w:rsidRDefault="006819DD" w:rsidP="006819DD">
            <w:pPr>
              <w:rPr>
                <w:b/>
              </w:rPr>
            </w:pPr>
            <w:r w:rsidRPr="006819DD">
              <w:rPr>
                <w:b/>
              </w:rPr>
              <w:t xml:space="preserve"> Н</w:t>
            </w:r>
          </w:p>
        </w:tc>
        <w:tc>
          <w:tcPr>
            <w:tcW w:w="717" w:type="dxa"/>
          </w:tcPr>
          <w:p w:rsidR="006819DD" w:rsidRPr="006819DD" w:rsidRDefault="006819DD" w:rsidP="006819DD">
            <w:pPr>
              <w:rPr>
                <w:b/>
              </w:rPr>
            </w:pPr>
            <w:r w:rsidRPr="006819DD">
              <w:rPr>
                <w:b/>
              </w:rPr>
              <w:t xml:space="preserve">  В</w:t>
            </w:r>
          </w:p>
        </w:tc>
        <w:tc>
          <w:tcPr>
            <w:tcW w:w="712" w:type="dxa"/>
          </w:tcPr>
          <w:p w:rsidR="006819DD" w:rsidRPr="006819DD" w:rsidRDefault="006819DD" w:rsidP="006819DD">
            <w:pPr>
              <w:rPr>
                <w:b/>
              </w:rPr>
            </w:pPr>
            <w:r w:rsidRPr="006819DD">
              <w:rPr>
                <w:b/>
              </w:rPr>
              <w:t xml:space="preserve">  С</w:t>
            </w:r>
          </w:p>
        </w:tc>
        <w:tc>
          <w:tcPr>
            <w:tcW w:w="570" w:type="dxa"/>
          </w:tcPr>
          <w:p w:rsidR="006819DD" w:rsidRPr="006819DD" w:rsidRDefault="006819DD" w:rsidP="006819DD">
            <w:pPr>
              <w:rPr>
                <w:b/>
              </w:rPr>
            </w:pPr>
            <w:r w:rsidRPr="006819DD">
              <w:rPr>
                <w:b/>
              </w:rPr>
              <w:t xml:space="preserve"> Н</w:t>
            </w:r>
          </w:p>
        </w:tc>
        <w:tc>
          <w:tcPr>
            <w:tcW w:w="427" w:type="dxa"/>
          </w:tcPr>
          <w:p w:rsidR="006819DD" w:rsidRPr="006819DD" w:rsidRDefault="006819DD" w:rsidP="006819DD">
            <w:pPr>
              <w:rPr>
                <w:b/>
              </w:rPr>
            </w:pPr>
            <w:r w:rsidRPr="006819DD">
              <w:rPr>
                <w:b/>
              </w:rPr>
              <w:t>В</w:t>
            </w:r>
          </w:p>
        </w:tc>
        <w:tc>
          <w:tcPr>
            <w:tcW w:w="522" w:type="dxa"/>
          </w:tcPr>
          <w:p w:rsidR="006819DD" w:rsidRPr="006819DD" w:rsidRDefault="006819DD" w:rsidP="006819DD">
            <w:pPr>
              <w:rPr>
                <w:b/>
              </w:rPr>
            </w:pPr>
            <w:r w:rsidRPr="006819DD">
              <w:rPr>
                <w:b/>
              </w:rPr>
              <w:t>С</w:t>
            </w:r>
          </w:p>
        </w:tc>
        <w:tc>
          <w:tcPr>
            <w:tcW w:w="519" w:type="dxa"/>
            <w:gridSpan w:val="2"/>
          </w:tcPr>
          <w:p w:rsidR="006819DD" w:rsidRPr="006819DD" w:rsidRDefault="006819DD" w:rsidP="006819DD">
            <w:pPr>
              <w:rPr>
                <w:b/>
              </w:rPr>
            </w:pPr>
            <w:r w:rsidRPr="006819DD">
              <w:rPr>
                <w:b/>
              </w:rPr>
              <w:t>Н</w:t>
            </w:r>
          </w:p>
        </w:tc>
        <w:tc>
          <w:tcPr>
            <w:tcW w:w="524" w:type="dxa"/>
          </w:tcPr>
          <w:p w:rsidR="006819DD" w:rsidRPr="006819DD" w:rsidRDefault="006819DD" w:rsidP="006819DD">
            <w:pPr>
              <w:rPr>
                <w:b/>
              </w:rPr>
            </w:pPr>
            <w:r w:rsidRPr="006819DD">
              <w:rPr>
                <w:b/>
              </w:rPr>
              <w:t>В</w:t>
            </w:r>
          </w:p>
        </w:tc>
        <w:tc>
          <w:tcPr>
            <w:tcW w:w="532" w:type="dxa"/>
          </w:tcPr>
          <w:p w:rsidR="006819DD" w:rsidRPr="006819DD" w:rsidRDefault="006819DD" w:rsidP="006819DD">
            <w:pPr>
              <w:rPr>
                <w:b/>
              </w:rPr>
            </w:pPr>
            <w:r w:rsidRPr="006819DD">
              <w:rPr>
                <w:b/>
              </w:rPr>
              <w:t>С</w:t>
            </w:r>
          </w:p>
        </w:tc>
        <w:tc>
          <w:tcPr>
            <w:tcW w:w="660" w:type="dxa"/>
          </w:tcPr>
          <w:p w:rsidR="006819DD" w:rsidRPr="006819DD" w:rsidRDefault="006819DD" w:rsidP="006819DD">
            <w:pPr>
              <w:rPr>
                <w:b/>
                <w:lang w:val="en-US"/>
              </w:rPr>
            </w:pPr>
            <w:r w:rsidRPr="006819DD">
              <w:rPr>
                <w:b/>
                <w:lang w:val="en-US"/>
              </w:rPr>
              <w:t>H</w:t>
            </w:r>
          </w:p>
        </w:tc>
      </w:tr>
      <w:tr w:rsidR="006819DD" w:rsidRPr="006819DD" w:rsidTr="003A478B">
        <w:trPr>
          <w:trHeight w:val="337"/>
        </w:trPr>
        <w:tc>
          <w:tcPr>
            <w:tcW w:w="2240" w:type="dxa"/>
          </w:tcPr>
          <w:p w:rsidR="006819DD" w:rsidRPr="006819DD" w:rsidRDefault="006819DD" w:rsidP="006819DD"/>
        </w:tc>
        <w:tc>
          <w:tcPr>
            <w:tcW w:w="715" w:type="dxa"/>
          </w:tcPr>
          <w:p w:rsidR="006819DD" w:rsidRPr="006819DD" w:rsidRDefault="006819DD" w:rsidP="006819DD">
            <w:r w:rsidRPr="006819DD">
              <w:rPr>
                <w:lang w:val="en-US"/>
              </w:rPr>
              <w:t xml:space="preserve"> </w:t>
            </w:r>
          </w:p>
        </w:tc>
        <w:tc>
          <w:tcPr>
            <w:tcW w:w="570" w:type="dxa"/>
          </w:tcPr>
          <w:p w:rsidR="006819DD" w:rsidRPr="006819DD" w:rsidRDefault="006819DD" w:rsidP="006819DD"/>
        </w:tc>
        <w:tc>
          <w:tcPr>
            <w:tcW w:w="588" w:type="dxa"/>
            <w:tcBorders>
              <w:right w:val="single" w:sz="4" w:space="0" w:color="auto"/>
            </w:tcBorders>
          </w:tcPr>
          <w:p w:rsidR="006819DD" w:rsidRPr="006819DD" w:rsidRDefault="006819DD" w:rsidP="006819DD"/>
        </w:tc>
        <w:tc>
          <w:tcPr>
            <w:tcW w:w="837" w:type="dxa"/>
            <w:tcBorders>
              <w:left w:val="single" w:sz="4" w:space="0" w:color="auto"/>
            </w:tcBorders>
          </w:tcPr>
          <w:p w:rsidR="006819DD" w:rsidRPr="006819DD" w:rsidRDefault="006819DD" w:rsidP="006819DD"/>
        </w:tc>
        <w:tc>
          <w:tcPr>
            <w:tcW w:w="712" w:type="dxa"/>
          </w:tcPr>
          <w:p w:rsidR="006819DD" w:rsidRPr="006819DD" w:rsidRDefault="006819DD" w:rsidP="006819DD">
            <w:r w:rsidRPr="006819DD">
              <w:rPr>
                <w:lang w:val="en-US"/>
              </w:rPr>
              <w:t xml:space="preserve">    </w:t>
            </w:r>
          </w:p>
        </w:tc>
        <w:tc>
          <w:tcPr>
            <w:tcW w:w="703" w:type="dxa"/>
          </w:tcPr>
          <w:p w:rsidR="006819DD" w:rsidRPr="006819DD" w:rsidRDefault="006819DD" w:rsidP="006819DD"/>
        </w:tc>
        <w:tc>
          <w:tcPr>
            <w:tcW w:w="720" w:type="dxa"/>
          </w:tcPr>
          <w:p w:rsidR="006819DD" w:rsidRPr="006819DD" w:rsidRDefault="006819DD" w:rsidP="006819DD"/>
        </w:tc>
        <w:tc>
          <w:tcPr>
            <w:tcW w:w="712" w:type="dxa"/>
          </w:tcPr>
          <w:p w:rsidR="006819DD" w:rsidRPr="006819DD" w:rsidRDefault="006819DD" w:rsidP="006819DD">
            <w:r w:rsidRPr="006819DD">
              <w:rPr>
                <w:lang w:val="en-US"/>
              </w:rPr>
              <w:t xml:space="preserve">     </w:t>
            </w:r>
          </w:p>
        </w:tc>
        <w:tc>
          <w:tcPr>
            <w:tcW w:w="705" w:type="dxa"/>
          </w:tcPr>
          <w:p w:rsidR="006819DD" w:rsidRPr="006819DD" w:rsidRDefault="006819DD" w:rsidP="006819DD"/>
        </w:tc>
        <w:tc>
          <w:tcPr>
            <w:tcW w:w="522" w:type="dxa"/>
          </w:tcPr>
          <w:p w:rsidR="006819DD" w:rsidRPr="006819DD" w:rsidRDefault="006819DD" w:rsidP="006819DD">
            <w:r w:rsidRPr="006819DD">
              <w:rPr>
                <w:lang w:val="en-US"/>
              </w:rPr>
              <w:t xml:space="preserve">    </w:t>
            </w:r>
          </w:p>
        </w:tc>
        <w:tc>
          <w:tcPr>
            <w:tcW w:w="683" w:type="dxa"/>
          </w:tcPr>
          <w:p w:rsidR="006819DD" w:rsidRPr="006819DD" w:rsidRDefault="006819DD" w:rsidP="006819DD"/>
        </w:tc>
        <w:tc>
          <w:tcPr>
            <w:tcW w:w="648" w:type="dxa"/>
          </w:tcPr>
          <w:p w:rsidR="006819DD" w:rsidRPr="006819DD" w:rsidRDefault="006819DD" w:rsidP="006819DD"/>
        </w:tc>
        <w:tc>
          <w:tcPr>
            <w:tcW w:w="717" w:type="dxa"/>
          </w:tcPr>
          <w:p w:rsidR="006819DD" w:rsidRPr="006819DD" w:rsidRDefault="006819DD" w:rsidP="006819DD"/>
        </w:tc>
        <w:tc>
          <w:tcPr>
            <w:tcW w:w="712" w:type="dxa"/>
          </w:tcPr>
          <w:p w:rsidR="006819DD" w:rsidRPr="006819DD" w:rsidRDefault="006819DD" w:rsidP="006819DD"/>
        </w:tc>
        <w:tc>
          <w:tcPr>
            <w:tcW w:w="570" w:type="dxa"/>
          </w:tcPr>
          <w:p w:rsidR="006819DD" w:rsidRPr="006819DD" w:rsidRDefault="006819DD" w:rsidP="006819DD"/>
        </w:tc>
        <w:tc>
          <w:tcPr>
            <w:tcW w:w="427" w:type="dxa"/>
          </w:tcPr>
          <w:p w:rsidR="006819DD" w:rsidRPr="006819DD" w:rsidRDefault="006819DD" w:rsidP="006819DD"/>
        </w:tc>
        <w:tc>
          <w:tcPr>
            <w:tcW w:w="522" w:type="dxa"/>
          </w:tcPr>
          <w:p w:rsidR="006819DD" w:rsidRPr="006819DD" w:rsidRDefault="006819DD" w:rsidP="006819DD"/>
        </w:tc>
        <w:tc>
          <w:tcPr>
            <w:tcW w:w="519" w:type="dxa"/>
            <w:gridSpan w:val="2"/>
          </w:tcPr>
          <w:p w:rsidR="006819DD" w:rsidRPr="006819DD" w:rsidRDefault="006819DD" w:rsidP="006819DD"/>
        </w:tc>
        <w:tc>
          <w:tcPr>
            <w:tcW w:w="524" w:type="dxa"/>
          </w:tcPr>
          <w:p w:rsidR="006819DD" w:rsidRPr="006819DD" w:rsidRDefault="006819DD" w:rsidP="006819DD">
            <w:r w:rsidRPr="006819DD">
              <w:rPr>
                <w:lang w:val="en-US"/>
              </w:rPr>
              <w:t xml:space="preserve">     </w:t>
            </w:r>
          </w:p>
        </w:tc>
        <w:tc>
          <w:tcPr>
            <w:tcW w:w="532" w:type="dxa"/>
          </w:tcPr>
          <w:p w:rsidR="006819DD" w:rsidRPr="006819DD" w:rsidRDefault="006819DD" w:rsidP="006819DD"/>
        </w:tc>
        <w:tc>
          <w:tcPr>
            <w:tcW w:w="660" w:type="dxa"/>
          </w:tcPr>
          <w:p w:rsidR="006819DD" w:rsidRPr="006819DD" w:rsidRDefault="006819DD" w:rsidP="006819DD"/>
        </w:tc>
      </w:tr>
      <w:tr w:rsidR="006819DD" w:rsidRPr="006819DD" w:rsidTr="003A478B">
        <w:trPr>
          <w:trHeight w:val="348"/>
        </w:trPr>
        <w:tc>
          <w:tcPr>
            <w:tcW w:w="2240" w:type="dxa"/>
          </w:tcPr>
          <w:p w:rsidR="006819DD" w:rsidRPr="006819DD" w:rsidRDefault="006819DD" w:rsidP="006819DD"/>
        </w:tc>
        <w:tc>
          <w:tcPr>
            <w:tcW w:w="715" w:type="dxa"/>
          </w:tcPr>
          <w:p w:rsidR="006819DD" w:rsidRPr="006819DD" w:rsidRDefault="006819DD" w:rsidP="006819DD"/>
        </w:tc>
        <w:tc>
          <w:tcPr>
            <w:tcW w:w="570" w:type="dxa"/>
          </w:tcPr>
          <w:p w:rsidR="006819DD" w:rsidRPr="006819DD" w:rsidRDefault="006819DD" w:rsidP="006819DD"/>
        </w:tc>
        <w:tc>
          <w:tcPr>
            <w:tcW w:w="588" w:type="dxa"/>
            <w:tcBorders>
              <w:right w:val="single" w:sz="4" w:space="0" w:color="auto"/>
            </w:tcBorders>
          </w:tcPr>
          <w:p w:rsidR="006819DD" w:rsidRPr="006819DD" w:rsidRDefault="006819DD" w:rsidP="006819DD"/>
        </w:tc>
        <w:tc>
          <w:tcPr>
            <w:tcW w:w="837" w:type="dxa"/>
            <w:tcBorders>
              <w:left w:val="single" w:sz="4" w:space="0" w:color="auto"/>
            </w:tcBorders>
          </w:tcPr>
          <w:p w:rsidR="006819DD" w:rsidRPr="006819DD" w:rsidRDefault="006819DD" w:rsidP="006819DD"/>
        </w:tc>
        <w:tc>
          <w:tcPr>
            <w:tcW w:w="712" w:type="dxa"/>
          </w:tcPr>
          <w:p w:rsidR="006819DD" w:rsidRPr="006819DD" w:rsidRDefault="006819DD" w:rsidP="006819DD">
            <w:r w:rsidRPr="006819DD">
              <w:t xml:space="preserve">    </w:t>
            </w:r>
          </w:p>
        </w:tc>
        <w:tc>
          <w:tcPr>
            <w:tcW w:w="703" w:type="dxa"/>
          </w:tcPr>
          <w:p w:rsidR="006819DD" w:rsidRPr="006819DD" w:rsidRDefault="006819DD" w:rsidP="006819DD">
            <w:pPr>
              <w:rPr>
                <w:vertAlign w:val="subscript"/>
              </w:rPr>
            </w:pPr>
            <w:r w:rsidRPr="006819DD">
              <w:rPr>
                <w:vertAlign w:val="subscript"/>
                <w:lang w:val="en-US"/>
              </w:rPr>
              <w:t xml:space="preserve">        </w:t>
            </w:r>
          </w:p>
        </w:tc>
        <w:tc>
          <w:tcPr>
            <w:tcW w:w="720" w:type="dxa"/>
          </w:tcPr>
          <w:p w:rsidR="006819DD" w:rsidRPr="006819DD" w:rsidRDefault="006819DD" w:rsidP="006819DD"/>
        </w:tc>
        <w:tc>
          <w:tcPr>
            <w:tcW w:w="712" w:type="dxa"/>
          </w:tcPr>
          <w:p w:rsidR="006819DD" w:rsidRPr="006819DD" w:rsidRDefault="006819DD" w:rsidP="006819DD">
            <w:r w:rsidRPr="006819DD">
              <w:t xml:space="preserve">     </w:t>
            </w:r>
          </w:p>
        </w:tc>
        <w:tc>
          <w:tcPr>
            <w:tcW w:w="705" w:type="dxa"/>
          </w:tcPr>
          <w:p w:rsidR="006819DD" w:rsidRPr="006819DD" w:rsidRDefault="006819DD" w:rsidP="006819DD">
            <w:r w:rsidRPr="006819DD">
              <w:t xml:space="preserve">    </w:t>
            </w:r>
          </w:p>
        </w:tc>
        <w:tc>
          <w:tcPr>
            <w:tcW w:w="522" w:type="dxa"/>
          </w:tcPr>
          <w:p w:rsidR="006819DD" w:rsidRPr="006819DD" w:rsidRDefault="006819DD" w:rsidP="006819DD"/>
        </w:tc>
        <w:tc>
          <w:tcPr>
            <w:tcW w:w="683" w:type="dxa"/>
          </w:tcPr>
          <w:p w:rsidR="006819DD" w:rsidRPr="006819DD" w:rsidRDefault="006819DD" w:rsidP="006819DD"/>
        </w:tc>
        <w:tc>
          <w:tcPr>
            <w:tcW w:w="648" w:type="dxa"/>
          </w:tcPr>
          <w:p w:rsidR="006819DD" w:rsidRPr="006819DD" w:rsidRDefault="006819DD" w:rsidP="006819DD"/>
        </w:tc>
        <w:tc>
          <w:tcPr>
            <w:tcW w:w="717" w:type="dxa"/>
          </w:tcPr>
          <w:p w:rsidR="006819DD" w:rsidRPr="006819DD" w:rsidRDefault="006819DD" w:rsidP="006819DD">
            <w:r w:rsidRPr="006819DD">
              <w:rPr>
                <w:lang w:val="en-US"/>
              </w:rPr>
              <w:t xml:space="preserve">    </w:t>
            </w:r>
          </w:p>
        </w:tc>
        <w:tc>
          <w:tcPr>
            <w:tcW w:w="712" w:type="dxa"/>
          </w:tcPr>
          <w:p w:rsidR="006819DD" w:rsidRPr="006819DD" w:rsidRDefault="006819DD" w:rsidP="006819DD"/>
        </w:tc>
        <w:tc>
          <w:tcPr>
            <w:tcW w:w="570" w:type="dxa"/>
          </w:tcPr>
          <w:p w:rsidR="006819DD" w:rsidRPr="006819DD" w:rsidRDefault="006819DD" w:rsidP="006819DD">
            <w:r w:rsidRPr="006819DD">
              <w:rPr>
                <w:lang w:val="en-US"/>
              </w:rPr>
              <w:t xml:space="preserve">     </w:t>
            </w:r>
          </w:p>
        </w:tc>
        <w:tc>
          <w:tcPr>
            <w:tcW w:w="427" w:type="dxa"/>
          </w:tcPr>
          <w:p w:rsidR="006819DD" w:rsidRPr="006819DD" w:rsidRDefault="006819DD" w:rsidP="006819DD"/>
        </w:tc>
        <w:tc>
          <w:tcPr>
            <w:tcW w:w="522" w:type="dxa"/>
          </w:tcPr>
          <w:p w:rsidR="006819DD" w:rsidRPr="006819DD" w:rsidRDefault="006819DD" w:rsidP="006819DD"/>
        </w:tc>
        <w:tc>
          <w:tcPr>
            <w:tcW w:w="519" w:type="dxa"/>
            <w:gridSpan w:val="2"/>
          </w:tcPr>
          <w:p w:rsidR="006819DD" w:rsidRPr="006819DD" w:rsidRDefault="006819DD" w:rsidP="006819DD"/>
        </w:tc>
        <w:tc>
          <w:tcPr>
            <w:tcW w:w="524" w:type="dxa"/>
          </w:tcPr>
          <w:p w:rsidR="006819DD" w:rsidRPr="006819DD" w:rsidRDefault="006819DD" w:rsidP="006819DD"/>
        </w:tc>
        <w:tc>
          <w:tcPr>
            <w:tcW w:w="532" w:type="dxa"/>
          </w:tcPr>
          <w:p w:rsidR="006819DD" w:rsidRPr="006819DD" w:rsidRDefault="006819DD" w:rsidP="006819DD"/>
        </w:tc>
        <w:tc>
          <w:tcPr>
            <w:tcW w:w="660" w:type="dxa"/>
          </w:tcPr>
          <w:p w:rsidR="006819DD" w:rsidRPr="006819DD" w:rsidRDefault="006819DD" w:rsidP="006819DD"/>
        </w:tc>
      </w:tr>
      <w:tr w:rsidR="006819DD" w:rsidRPr="006819DD" w:rsidTr="003A478B">
        <w:trPr>
          <w:trHeight w:val="337"/>
        </w:trPr>
        <w:tc>
          <w:tcPr>
            <w:tcW w:w="2240" w:type="dxa"/>
          </w:tcPr>
          <w:p w:rsidR="006819DD" w:rsidRPr="006819DD" w:rsidRDefault="006819DD" w:rsidP="006819DD"/>
        </w:tc>
        <w:tc>
          <w:tcPr>
            <w:tcW w:w="715" w:type="dxa"/>
          </w:tcPr>
          <w:p w:rsidR="006819DD" w:rsidRPr="006819DD" w:rsidRDefault="006819DD" w:rsidP="006819DD"/>
        </w:tc>
        <w:tc>
          <w:tcPr>
            <w:tcW w:w="570" w:type="dxa"/>
          </w:tcPr>
          <w:p w:rsidR="006819DD" w:rsidRPr="006819DD" w:rsidRDefault="006819DD" w:rsidP="006819DD">
            <w:r w:rsidRPr="006819DD">
              <w:rPr>
                <w:lang w:val="en-US"/>
              </w:rPr>
              <w:t xml:space="preserve">  </w:t>
            </w: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6819DD" w:rsidRPr="006819DD" w:rsidRDefault="006819DD" w:rsidP="006819DD"/>
        </w:tc>
        <w:tc>
          <w:tcPr>
            <w:tcW w:w="837" w:type="dxa"/>
            <w:tcBorders>
              <w:left w:val="single" w:sz="4" w:space="0" w:color="auto"/>
            </w:tcBorders>
          </w:tcPr>
          <w:p w:rsidR="006819DD" w:rsidRPr="006819DD" w:rsidRDefault="006819DD" w:rsidP="006819DD"/>
        </w:tc>
        <w:tc>
          <w:tcPr>
            <w:tcW w:w="712" w:type="dxa"/>
          </w:tcPr>
          <w:p w:rsidR="006819DD" w:rsidRPr="006819DD" w:rsidRDefault="006819DD" w:rsidP="006819DD">
            <w:r w:rsidRPr="006819DD">
              <w:t xml:space="preserve">    </w:t>
            </w:r>
          </w:p>
        </w:tc>
        <w:tc>
          <w:tcPr>
            <w:tcW w:w="703" w:type="dxa"/>
          </w:tcPr>
          <w:p w:rsidR="006819DD" w:rsidRPr="006819DD" w:rsidRDefault="006819DD" w:rsidP="006819DD"/>
        </w:tc>
        <w:tc>
          <w:tcPr>
            <w:tcW w:w="720" w:type="dxa"/>
          </w:tcPr>
          <w:p w:rsidR="006819DD" w:rsidRPr="006819DD" w:rsidRDefault="006819DD" w:rsidP="006819DD"/>
        </w:tc>
        <w:tc>
          <w:tcPr>
            <w:tcW w:w="712" w:type="dxa"/>
          </w:tcPr>
          <w:p w:rsidR="006819DD" w:rsidRPr="006819DD" w:rsidRDefault="006819DD" w:rsidP="006819DD">
            <w:r w:rsidRPr="006819DD">
              <w:t xml:space="preserve">    </w:t>
            </w:r>
          </w:p>
        </w:tc>
        <w:tc>
          <w:tcPr>
            <w:tcW w:w="705" w:type="dxa"/>
          </w:tcPr>
          <w:p w:rsidR="006819DD" w:rsidRPr="006819DD" w:rsidRDefault="006819DD" w:rsidP="006819DD"/>
        </w:tc>
        <w:tc>
          <w:tcPr>
            <w:tcW w:w="522" w:type="dxa"/>
          </w:tcPr>
          <w:p w:rsidR="006819DD" w:rsidRPr="006819DD" w:rsidRDefault="006819DD" w:rsidP="006819DD"/>
        </w:tc>
        <w:tc>
          <w:tcPr>
            <w:tcW w:w="683" w:type="dxa"/>
          </w:tcPr>
          <w:p w:rsidR="006819DD" w:rsidRPr="006819DD" w:rsidRDefault="006819DD" w:rsidP="006819DD"/>
        </w:tc>
        <w:tc>
          <w:tcPr>
            <w:tcW w:w="648" w:type="dxa"/>
          </w:tcPr>
          <w:p w:rsidR="006819DD" w:rsidRPr="006819DD" w:rsidRDefault="006819DD" w:rsidP="006819DD"/>
        </w:tc>
        <w:tc>
          <w:tcPr>
            <w:tcW w:w="717" w:type="dxa"/>
          </w:tcPr>
          <w:p w:rsidR="006819DD" w:rsidRPr="006819DD" w:rsidRDefault="006819DD" w:rsidP="006819DD">
            <w:r w:rsidRPr="006819DD">
              <w:t xml:space="preserve">     </w:t>
            </w:r>
          </w:p>
        </w:tc>
        <w:tc>
          <w:tcPr>
            <w:tcW w:w="712" w:type="dxa"/>
          </w:tcPr>
          <w:p w:rsidR="006819DD" w:rsidRPr="006819DD" w:rsidRDefault="006819DD" w:rsidP="006819DD"/>
        </w:tc>
        <w:tc>
          <w:tcPr>
            <w:tcW w:w="570" w:type="dxa"/>
          </w:tcPr>
          <w:p w:rsidR="006819DD" w:rsidRPr="006819DD" w:rsidRDefault="006819DD" w:rsidP="006819DD"/>
        </w:tc>
        <w:tc>
          <w:tcPr>
            <w:tcW w:w="427" w:type="dxa"/>
          </w:tcPr>
          <w:p w:rsidR="006819DD" w:rsidRPr="006819DD" w:rsidRDefault="006819DD" w:rsidP="006819DD"/>
        </w:tc>
        <w:tc>
          <w:tcPr>
            <w:tcW w:w="522" w:type="dxa"/>
          </w:tcPr>
          <w:p w:rsidR="006819DD" w:rsidRPr="006819DD" w:rsidRDefault="006819DD" w:rsidP="006819DD"/>
        </w:tc>
        <w:tc>
          <w:tcPr>
            <w:tcW w:w="519" w:type="dxa"/>
            <w:gridSpan w:val="2"/>
          </w:tcPr>
          <w:p w:rsidR="006819DD" w:rsidRPr="006819DD" w:rsidRDefault="006819DD" w:rsidP="006819DD"/>
        </w:tc>
        <w:tc>
          <w:tcPr>
            <w:tcW w:w="524" w:type="dxa"/>
          </w:tcPr>
          <w:p w:rsidR="006819DD" w:rsidRPr="006819DD" w:rsidRDefault="006819DD" w:rsidP="006819DD">
            <w:r w:rsidRPr="006819DD">
              <w:t xml:space="preserve">      </w:t>
            </w:r>
          </w:p>
        </w:tc>
        <w:tc>
          <w:tcPr>
            <w:tcW w:w="532" w:type="dxa"/>
          </w:tcPr>
          <w:p w:rsidR="006819DD" w:rsidRPr="006819DD" w:rsidRDefault="006819DD" w:rsidP="006819DD"/>
        </w:tc>
        <w:tc>
          <w:tcPr>
            <w:tcW w:w="660" w:type="dxa"/>
          </w:tcPr>
          <w:p w:rsidR="006819DD" w:rsidRPr="006819DD" w:rsidRDefault="006819DD" w:rsidP="006819DD"/>
        </w:tc>
      </w:tr>
      <w:tr w:rsidR="006819DD" w:rsidRPr="006819DD" w:rsidTr="003A478B">
        <w:trPr>
          <w:trHeight w:val="347"/>
        </w:trPr>
        <w:tc>
          <w:tcPr>
            <w:tcW w:w="2240" w:type="dxa"/>
          </w:tcPr>
          <w:p w:rsidR="006819DD" w:rsidRPr="006819DD" w:rsidRDefault="006819DD" w:rsidP="006819DD"/>
        </w:tc>
        <w:tc>
          <w:tcPr>
            <w:tcW w:w="715" w:type="dxa"/>
          </w:tcPr>
          <w:p w:rsidR="006819DD" w:rsidRPr="006819DD" w:rsidRDefault="006819DD" w:rsidP="006819DD"/>
        </w:tc>
        <w:tc>
          <w:tcPr>
            <w:tcW w:w="570" w:type="dxa"/>
          </w:tcPr>
          <w:p w:rsidR="006819DD" w:rsidRPr="006819DD" w:rsidRDefault="006819DD" w:rsidP="006819DD">
            <w:r w:rsidRPr="006819DD">
              <w:t xml:space="preserve">  </w:t>
            </w: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6819DD" w:rsidRPr="006819DD" w:rsidRDefault="006819DD" w:rsidP="006819DD">
            <w:r w:rsidRPr="006819DD">
              <w:t xml:space="preserve">  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6819DD" w:rsidRPr="006819DD" w:rsidRDefault="006819DD" w:rsidP="006819DD"/>
        </w:tc>
        <w:tc>
          <w:tcPr>
            <w:tcW w:w="712" w:type="dxa"/>
          </w:tcPr>
          <w:p w:rsidR="006819DD" w:rsidRPr="006819DD" w:rsidRDefault="006819DD" w:rsidP="006819DD">
            <w:r w:rsidRPr="006819DD">
              <w:t xml:space="preserve">     </w:t>
            </w:r>
          </w:p>
        </w:tc>
        <w:tc>
          <w:tcPr>
            <w:tcW w:w="703" w:type="dxa"/>
          </w:tcPr>
          <w:p w:rsidR="006819DD" w:rsidRPr="006819DD" w:rsidRDefault="006819DD" w:rsidP="006819DD"/>
        </w:tc>
        <w:tc>
          <w:tcPr>
            <w:tcW w:w="720" w:type="dxa"/>
          </w:tcPr>
          <w:p w:rsidR="006819DD" w:rsidRPr="006819DD" w:rsidRDefault="006819DD" w:rsidP="006819DD"/>
        </w:tc>
        <w:tc>
          <w:tcPr>
            <w:tcW w:w="712" w:type="dxa"/>
          </w:tcPr>
          <w:p w:rsidR="006819DD" w:rsidRPr="006819DD" w:rsidRDefault="006819DD" w:rsidP="006819DD">
            <w:r w:rsidRPr="006819DD">
              <w:t xml:space="preserve">     </w:t>
            </w:r>
          </w:p>
        </w:tc>
        <w:tc>
          <w:tcPr>
            <w:tcW w:w="705" w:type="dxa"/>
          </w:tcPr>
          <w:p w:rsidR="006819DD" w:rsidRPr="006819DD" w:rsidRDefault="006819DD" w:rsidP="006819DD"/>
        </w:tc>
        <w:tc>
          <w:tcPr>
            <w:tcW w:w="522" w:type="dxa"/>
          </w:tcPr>
          <w:p w:rsidR="006819DD" w:rsidRPr="006819DD" w:rsidRDefault="006819DD" w:rsidP="006819DD"/>
        </w:tc>
        <w:tc>
          <w:tcPr>
            <w:tcW w:w="683" w:type="dxa"/>
          </w:tcPr>
          <w:p w:rsidR="006819DD" w:rsidRPr="006819DD" w:rsidRDefault="006819DD" w:rsidP="006819DD"/>
        </w:tc>
        <w:tc>
          <w:tcPr>
            <w:tcW w:w="648" w:type="dxa"/>
          </w:tcPr>
          <w:p w:rsidR="006819DD" w:rsidRPr="006819DD" w:rsidRDefault="006819DD" w:rsidP="006819DD"/>
        </w:tc>
        <w:tc>
          <w:tcPr>
            <w:tcW w:w="717" w:type="dxa"/>
          </w:tcPr>
          <w:p w:rsidR="006819DD" w:rsidRPr="006819DD" w:rsidRDefault="006819DD" w:rsidP="006819DD">
            <w:r w:rsidRPr="006819DD">
              <w:t xml:space="preserve">    </w:t>
            </w:r>
          </w:p>
        </w:tc>
        <w:tc>
          <w:tcPr>
            <w:tcW w:w="712" w:type="dxa"/>
          </w:tcPr>
          <w:p w:rsidR="006819DD" w:rsidRPr="006819DD" w:rsidRDefault="006819DD" w:rsidP="006819DD">
            <w:r w:rsidRPr="006819DD">
              <w:t xml:space="preserve">    </w:t>
            </w:r>
          </w:p>
        </w:tc>
        <w:tc>
          <w:tcPr>
            <w:tcW w:w="570" w:type="dxa"/>
          </w:tcPr>
          <w:p w:rsidR="006819DD" w:rsidRPr="006819DD" w:rsidRDefault="006819DD" w:rsidP="006819DD"/>
        </w:tc>
        <w:tc>
          <w:tcPr>
            <w:tcW w:w="427" w:type="dxa"/>
          </w:tcPr>
          <w:p w:rsidR="006819DD" w:rsidRPr="006819DD" w:rsidRDefault="006819DD" w:rsidP="006819DD"/>
        </w:tc>
        <w:tc>
          <w:tcPr>
            <w:tcW w:w="522" w:type="dxa"/>
          </w:tcPr>
          <w:p w:rsidR="006819DD" w:rsidRPr="006819DD" w:rsidRDefault="006819DD" w:rsidP="006819DD"/>
        </w:tc>
        <w:tc>
          <w:tcPr>
            <w:tcW w:w="519" w:type="dxa"/>
            <w:gridSpan w:val="2"/>
          </w:tcPr>
          <w:p w:rsidR="006819DD" w:rsidRPr="006819DD" w:rsidRDefault="006819DD" w:rsidP="006819DD"/>
        </w:tc>
        <w:tc>
          <w:tcPr>
            <w:tcW w:w="524" w:type="dxa"/>
          </w:tcPr>
          <w:p w:rsidR="006819DD" w:rsidRPr="006819DD" w:rsidRDefault="006819DD" w:rsidP="006819DD">
            <w:r w:rsidRPr="006819DD">
              <w:t xml:space="preserve">     </w:t>
            </w:r>
          </w:p>
        </w:tc>
        <w:tc>
          <w:tcPr>
            <w:tcW w:w="532" w:type="dxa"/>
          </w:tcPr>
          <w:p w:rsidR="006819DD" w:rsidRPr="006819DD" w:rsidRDefault="006819DD" w:rsidP="006819DD"/>
        </w:tc>
        <w:tc>
          <w:tcPr>
            <w:tcW w:w="660" w:type="dxa"/>
          </w:tcPr>
          <w:p w:rsidR="006819DD" w:rsidRPr="006819DD" w:rsidRDefault="006819DD" w:rsidP="006819DD">
            <w:r w:rsidRPr="006819DD">
              <w:t xml:space="preserve">  </w:t>
            </w:r>
          </w:p>
        </w:tc>
      </w:tr>
      <w:tr w:rsidR="006819DD" w:rsidRPr="006819DD" w:rsidTr="003A478B">
        <w:trPr>
          <w:trHeight w:val="347"/>
        </w:trPr>
        <w:tc>
          <w:tcPr>
            <w:tcW w:w="2240" w:type="dxa"/>
          </w:tcPr>
          <w:p w:rsidR="006819DD" w:rsidRPr="006819DD" w:rsidRDefault="006819DD" w:rsidP="006819DD"/>
        </w:tc>
        <w:tc>
          <w:tcPr>
            <w:tcW w:w="715" w:type="dxa"/>
          </w:tcPr>
          <w:p w:rsidR="006819DD" w:rsidRPr="006819DD" w:rsidRDefault="006819DD" w:rsidP="006819DD">
            <w:r w:rsidRPr="006819DD">
              <w:t xml:space="preserve">   </w:t>
            </w:r>
          </w:p>
        </w:tc>
        <w:tc>
          <w:tcPr>
            <w:tcW w:w="570" w:type="dxa"/>
          </w:tcPr>
          <w:p w:rsidR="006819DD" w:rsidRPr="006819DD" w:rsidRDefault="006819DD" w:rsidP="006819DD"/>
        </w:tc>
        <w:tc>
          <w:tcPr>
            <w:tcW w:w="588" w:type="dxa"/>
            <w:tcBorders>
              <w:right w:val="single" w:sz="4" w:space="0" w:color="auto"/>
            </w:tcBorders>
          </w:tcPr>
          <w:p w:rsidR="006819DD" w:rsidRPr="006819DD" w:rsidRDefault="006819DD" w:rsidP="006819DD"/>
        </w:tc>
        <w:tc>
          <w:tcPr>
            <w:tcW w:w="837" w:type="dxa"/>
            <w:tcBorders>
              <w:left w:val="single" w:sz="4" w:space="0" w:color="auto"/>
            </w:tcBorders>
          </w:tcPr>
          <w:p w:rsidR="006819DD" w:rsidRPr="006819DD" w:rsidRDefault="006819DD" w:rsidP="006819DD">
            <w:r w:rsidRPr="006819DD">
              <w:t xml:space="preserve">     </w:t>
            </w:r>
          </w:p>
        </w:tc>
        <w:tc>
          <w:tcPr>
            <w:tcW w:w="712" w:type="dxa"/>
          </w:tcPr>
          <w:p w:rsidR="006819DD" w:rsidRPr="006819DD" w:rsidRDefault="006819DD" w:rsidP="006819DD"/>
        </w:tc>
        <w:tc>
          <w:tcPr>
            <w:tcW w:w="703" w:type="dxa"/>
          </w:tcPr>
          <w:p w:rsidR="006819DD" w:rsidRPr="006819DD" w:rsidRDefault="006819DD" w:rsidP="006819DD"/>
        </w:tc>
        <w:tc>
          <w:tcPr>
            <w:tcW w:w="720" w:type="dxa"/>
          </w:tcPr>
          <w:p w:rsidR="006819DD" w:rsidRPr="006819DD" w:rsidRDefault="006819DD" w:rsidP="006819DD"/>
        </w:tc>
        <w:tc>
          <w:tcPr>
            <w:tcW w:w="712" w:type="dxa"/>
          </w:tcPr>
          <w:p w:rsidR="006819DD" w:rsidRPr="006819DD" w:rsidRDefault="006819DD" w:rsidP="006819DD">
            <w:r w:rsidRPr="006819DD">
              <w:t xml:space="preserve">     </w:t>
            </w:r>
          </w:p>
        </w:tc>
        <w:tc>
          <w:tcPr>
            <w:tcW w:w="705" w:type="dxa"/>
          </w:tcPr>
          <w:p w:rsidR="006819DD" w:rsidRPr="006819DD" w:rsidRDefault="006819DD" w:rsidP="006819DD"/>
        </w:tc>
        <w:tc>
          <w:tcPr>
            <w:tcW w:w="522" w:type="dxa"/>
          </w:tcPr>
          <w:p w:rsidR="006819DD" w:rsidRPr="006819DD" w:rsidRDefault="006819DD" w:rsidP="006819DD">
            <w:r w:rsidRPr="006819DD">
              <w:t xml:space="preserve">    </w:t>
            </w:r>
          </w:p>
        </w:tc>
        <w:tc>
          <w:tcPr>
            <w:tcW w:w="683" w:type="dxa"/>
          </w:tcPr>
          <w:p w:rsidR="006819DD" w:rsidRPr="006819DD" w:rsidRDefault="006819DD" w:rsidP="006819DD"/>
        </w:tc>
        <w:tc>
          <w:tcPr>
            <w:tcW w:w="648" w:type="dxa"/>
          </w:tcPr>
          <w:p w:rsidR="006819DD" w:rsidRPr="006819DD" w:rsidRDefault="006819DD" w:rsidP="006819DD"/>
        </w:tc>
        <w:tc>
          <w:tcPr>
            <w:tcW w:w="717" w:type="dxa"/>
          </w:tcPr>
          <w:p w:rsidR="006819DD" w:rsidRPr="006819DD" w:rsidRDefault="006819DD" w:rsidP="006819DD"/>
        </w:tc>
        <w:tc>
          <w:tcPr>
            <w:tcW w:w="712" w:type="dxa"/>
          </w:tcPr>
          <w:p w:rsidR="006819DD" w:rsidRPr="006819DD" w:rsidRDefault="006819DD" w:rsidP="006819DD"/>
        </w:tc>
        <w:tc>
          <w:tcPr>
            <w:tcW w:w="570" w:type="dxa"/>
          </w:tcPr>
          <w:p w:rsidR="006819DD" w:rsidRPr="006819DD" w:rsidRDefault="006819DD" w:rsidP="006819DD"/>
        </w:tc>
        <w:tc>
          <w:tcPr>
            <w:tcW w:w="427" w:type="dxa"/>
          </w:tcPr>
          <w:p w:rsidR="006819DD" w:rsidRPr="006819DD" w:rsidRDefault="006819DD" w:rsidP="006819DD"/>
        </w:tc>
        <w:tc>
          <w:tcPr>
            <w:tcW w:w="522" w:type="dxa"/>
          </w:tcPr>
          <w:p w:rsidR="006819DD" w:rsidRPr="006819DD" w:rsidRDefault="006819DD" w:rsidP="006819DD"/>
        </w:tc>
        <w:tc>
          <w:tcPr>
            <w:tcW w:w="519" w:type="dxa"/>
            <w:gridSpan w:val="2"/>
          </w:tcPr>
          <w:p w:rsidR="006819DD" w:rsidRPr="006819DD" w:rsidRDefault="006819DD" w:rsidP="006819DD"/>
        </w:tc>
        <w:tc>
          <w:tcPr>
            <w:tcW w:w="524" w:type="dxa"/>
          </w:tcPr>
          <w:p w:rsidR="006819DD" w:rsidRPr="006819DD" w:rsidRDefault="006819DD" w:rsidP="006819DD">
            <w:r w:rsidRPr="006819DD">
              <w:t xml:space="preserve">      </w:t>
            </w:r>
          </w:p>
        </w:tc>
        <w:tc>
          <w:tcPr>
            <w:tcW w:w="532" w:type="dxa"/>
          </w:tcPr>
          <w:p w:rsidR="006819DD" w:rsidRPr="006819DD" w:rsidRDefault="006819DD" w:rsidP="006819DD"/>
        </w:tc>
        <w:tc>
          <w:tcPr>
            <w:tcW w:w="660" w:type="dxa"/>
          </w:tcPr>
          <w:p w:rsidR="006819DD" w:rsidRPr="006819DD" w:rsidRDefault="006819DD" w:rsidP="006819DD"/>
        </w:tc>
      </w:tr>
      <w:tr w:rsidR="006819DD" w:rsidRPr="006819DD" w:rsidTr="003A478B">
        <w:trPr>
          <w:trHeight w:val="347"/>
        </w:trPr>
        <w:tc>
          <w:tcPr>
            <w:tcW w:w="2240" w:type="dxa"/>
          </w:tcPr>
          <w:p w:rsidR="006819DD" w:rsidRPr="006819DD" w:rsidRDefault="006819DD" w:rsidP="006819DD"/>
        </w:tc>
        <w:tc>
          <w:tcPr>
            <w:tcW w:w="715" w:type="dxa"/>
          </w:tcPr>
          <w:p w:rsidR="006819DD" w:rsidRPr="006819DD" w:rsidRDefault="006819DD" w:rsidP="006819DD"/>
        </w:tc>
        <w:tc>
          <w:tcPr>
            <w:tcW w:w="570" w:type="dxa"/>
          </w:tcPr>
          <w:p w:rsidR="006819DD" w:rsidRPr="006819DD" w:rsidRDefault="006819DD" w:rsidP="006819DD">
            <w:r w:rsidRPr="006819DD">
              <w:t xml:space="preserve">   </w:t>
            </w:r>
          </w:p>
        </w:tc>
        <w:tc>
          <w:tcPr>
            <w:tcW w:w="588" w:type="dxa"/>
            <w:tcBorders>
              <w:right w:val="single" w:sz="4" w:space="0" w:color="auto"/>
            </w:tcBorders>
          </w:tcPr>
          <w:p w:rsidR="006819DD" w:rsidRPr="006819DD" w:rsidRDefault="006819DD" w:rsidP="006819DD"/>
        </w:tc>
        <w:tc>
          <w:tcPr>
            <w:tcW w:w="837" w:type="dxa"/>
            <w:tcBorders>
              <w:left w:val="single" w:sz="4" w:space="0" w:color="auto"/>
            </w:tcBorders>
          </w:tcPr>
          <w:p w:rsidR="006819DD" w:rsidRPr="006819DD" w:rsidRDefault="006819DD" w:rsidP="006819DD"/>
        </w:tc>
        <w:tc>
          <w:tcPr>
            <w:tcW w:w="712" w:type="dxa"/>
          </w:tcPr>
          <w:p w:rsidR="006819DD" w:rsidRPr="006819DD" w:rsidRDefault="006819DD" w:rsidP="006819DD">
            <w:r w:rsidRPr="006819DD">
              <w:t xml:space="preserve">     </w:t>
            </w:r>
          </w:p>
        </w:tc>
        <w:tc>
          <w:tcPr>
            <w:tcW w:w="703" w:type="dxa"/>
          </w:tcPr>
          <w:p w:rsidR="006819DD" w:rsidRPr="006819DD" w:rsidRDefault="006819DD" w:rsidP="006819DD"/>
        </w:tc>
        <w:tc>
          <w:tcPr>
            <w:tcW w:w="720" w:type="dxa"/>
          </w:tcPr>
          <w:p w:rsidR="006819DD" w:rsidRPr="006819DD" w:rsidRDefault="006819DD" w:rsidP="006819DD">
            <w:r w:rsidRPr="006819DD">
              <w:t xml:space="preserve">     </w:t>
            </w:r>
          </w:p>
        </w:tc>
        <w:tc>
          <w:tcPr>
            <w:tcW w:w="712" w:type="dxa"/>
          </w:tcPr>
          <w:p w:rsidR="006819DD" w:rsidRPr="006819DD" w:rsidRDefault="006819DD" w:rsidP="006819DD"/>
        </w:tc>
        <w:tc>
          <w:tcPr>
            <w:tcW w:w="705" w:type="dxa"/>
          </w:tcPr>
          <w:p w:rsidR="006819DD" w:rsidRPr="006819DD" w:rsidRDefault="006819DD" w:rsidP="006819DD"/>
        </w:tc>
        <w:tc>
          <w:tcPr>
            <w:tcW w:w="522" w:type="dxa"/>
          </w:tcPr>
          <w:p w:rsidR="006819DD" w:rsidRPr="006819DD" w:rsidRDefault="006819DD" w:rsidP="006819DD"/>
        </w:tc>
        <w:tc>
          <w:tcPr>
            <w:tcW w:w="683" w:type="dxa"/>
          </w:tcPr>
          <w:p w:rsidR="006819DD" w:rsidRPr="006819DD" w:rsidRDefault="006819DD" w:rsidP="006819DD"/>
        </w:tc>
        <w:tc>
          <w:tcPr>
            <w:tcW w:w="648" w:type="dxa"/>
          </w:tcPr>
          <w:p w:rsidR="006819DD" w:rsidRPr="006819DD" w:rsidRDefault="006819DD" w:rsidP="006819DD"/>
        </w:tc>
        <w:tc>
          <w:tcPr>
            <w:tcW w:w="717" w:type="dxa"/>
          </w:tcPr>
          <w:p w:rsidR="006819DD" w:rsidRPr="006819DD" w:rsidRDefault="006819DD" w:rsidP="006819DD">
            <w:r w:rsidRPr="006819DD">
              <w:t xml:space="preserve">     </w:t>
            </w:r>
          </w:p>
        </w:tc>
        <w:tc>
          <w:tcPr>
            <w:tcW w:w="712" w:type="dxa"/>
          </w:tcPr>
          <w:p w:rsidR="006819DD" w:rsidRPr="006819DD" w:rsidRDefault="006819DD" w:rsidP="006819DD"/>
        </w:tc>
        <w:tc>
          <w:tcPr>
            <w:tcW w:w="570" w:type="dxa"/>
          </w:tcPr>
          <w:p w:rsidR="006819DD" w:rsidRPr="006819DD" w:rsidRDefault="006819DD" w:rsidP="006819DD"/>
        </w:tc>
        <w:tc>
          <w:tcPr>
            <w:tcW w:w="427" w:type="dxa"/>
          </w:tcPr>
          <w:p w:rsidR="006819DD" w:rsidRPr="006819DD" w:rsidRDefault="006819DD" w:rsidP="006819DD"/>
        </w:tc>
        <w:tc>
          <w:tcPr>
            <w:tcW w:w="522" w:type="dxa"/>
          </w:tcPr>
          <w:p w:rsidR="006819DD" w:rsidRPr="006819DD" w:rsidRDefault="006819DD" w:rsidP="006819DD"/>
        </w:tc>
        <w:tc>
          <w:tcPr>
            <w:tcW w:w="519" w:type="dxa"/>
            <w:gridSpan w:val="2"/>
          </w:tcPr>
          <w:p w:rsidR="006819DD" w:rsidRPr="006819DD" w:rsidRDefault="006819DD" w:rsidP="006819DD"/>
        </w:tc>
        <w:tc>
          <w:tcPr>
            <w:tcW w:w="524" w:type="dxa"/>
          </w:tcPr>
          <w:p w:rsidR="006819DD" w:rsidRPr="006819DD" w:rsidRDefault="006819DD" w:rsidP="006819DD"/>
        </w:tc>
        <w:tc>
          <w:tcPr>
            <w:tcW w:w="532" w:type="dxa"/>
          </w:tcPr>
          <w:p w:rsidR="006819DD" w:rsidRPr="006819DD" w:rsidRDefault="006819DD" w:rsidP="006819DD"/>
        </w:tc>
        <w:tc>
          <w:tcPr>
            <w:tcW w:w="660" w:type="dxa"/>
          </w:tcPr>
          <w:p w:rsidR="006819DD" w:rsidRPr="006819DD" w:rsidRDefault="006819DD" w:rsidP="006819DD">
            <w:r w:rsidRPr="006819DD">
              <w:t xml:space="preserve">  </w:t>
            </w:r>
          </w:p>
        </w:tc>
      </w:tr>
      <w:tr w:rsidR="006819DD" w:rsidRPr="006819DD" w:rsidTr="003A478B">
        <w:trPr>
          <w:trHeight w:val="347"/>
        </w:trPr>
        <w:tc>
          <w:tcPr>
            <w:tcW w:w="2240" w:type="dxa"/>
          </w:tcPr>
          <w:p w:rsidR="006819DD" w:rsidRPr="006819DD" w:rsidRDefault="006819DD" w:rsidP="006819DD"/>
        </w:tc>
        <w:tc>
          <w:tcPr>
            <w:tcW w:w="715" w:type="dxa"/>
          </w:tcPr>
          <w:p w:rsidR="006819DD" w:rsidRPr="006819DD" w:rsidRDefault="006819DD" w:rsidP="006819DD">
            <w:r w:rsidRPr="006819DD">
              <w:t xml:space="preserve">   </w:t>
            </w:r>
          </w:p>
        </w:tc>
        <w:tc>
          <w:tcPr>
            <w:tcW w:w="570" w:type="dxa"/>
          </w:tcPr>
          <w:p w:rsidR="006819DD" w:rsidRPr="006819DD" w:rsidRDefault="006819DD" w:rsidP="006819DD"/>
        </w:tc>
        <w:tc>
          <w:tcPr>
            <w:tcW w:w="588" w:type="dxa"/>
            <w:tcBorders>
              <w:right w:val="single" w:sz="4" w:space="0" w:color="auto"/>
            </w:tcBorders>
          </w:tcPr>
          <w:p w:rsidR="006819DD" w:rsidRPr="006819DD" w:rsidRDefault="006819DD" w:rsidP="006819DD"/>
        </w:tc>
        <w:tc>
          <w:tcPr>
            <w:tcW w:w="837" w:type="dxa"/>
            <w:tcBorders>
              <w:left w:val="single" w:sz="4" w:space="0" w:color="auto"/>
            </w:tcBorders>
          </w:tcPr>
          <w:p w:rsidR="006819DD" w:rsidRPr="006819DD" w:rsidRDefault="006819DD" w:rsidP="006819DD">
            <w:r w:rsidRPr="006819DD">
              <w:t xml:space="preserve">     </w:t>
            </w:r>
          </w:p>
        </w:tc>
        <w:tc>
          <w:tcPr>
            <w:tcW w:w="712" w:type="dxa"/>
          </w:tcPr>
          <w:p w:rsidR="006819DD" w:rsidRPr="006819DD" w:rsidRDefault="006819DD" w:rsidP="006819DD"/>
        </w:tc>
        <w:tc>
          <w:tcPr>
            <w:tcW w:w="703" w:type="dxa"/>
          </w:tcPr>
          <w:p w:rsidR="006819DD" w:rsidRPr="006819DD" w:rsidRDefault="006819DD" w:rsidP="006819DD"/>
        </w:tc>
        <w:tc>
          <w:tcPr>
            <w:tcW w:w="720" w:type="dxa"/>
          </w:tcPr>
          <w:p w:rsidR="006819DD" w:rsidRPr="006819DD" w:rsidRDefault="006819DD" w:rsidP="006819DD">
            <w:r w:rsidRPr="006819DD">
              <w:t xml:space="preserve">     </w:t>
            </w:r>
          </w:p>
        </w:tc>
        <w:tc>
          <w:tcPr>
            <w:tcW w:w="712" w:type="dxa"/>
          </w:tcPr>
          <w:p w:rsidR="006819DD" w:rsidRPr="006819DD" w:rsidRDefault="006819DD" w:rsidP="006819DD"/>
        </w:tc>
        <w:tc>
          <w:tcPr>
            <w:tcW w:w="705" w:type="dxa"/>
          </w:tcPr>
          <w:p w:rsidR="006819DD" w:rsidRPr="006819DD" w:rsidRDefault="006819DD" w:rsidP="006819DD"/>
        </w:tc>
        <w:tc>
          <w:tcPr>
            <w:tcW w:w="522" w:type="dxa"/>
          </w:tcPr>
          <w:p w:rsidR="006819DD" w:rsidRPr="006819DD" w:rsidRDefault="006819DD" w:rsidP="006819DD"/>
        </w:tc>
        <w:tc>
          <w:tcPr>
            <w:tcW w:w="683" w:type="dxa"/>
          </w:tcPr>
          <w:p w:rsidR="006819DD" w:rsidRPr="006819DD" w:rsidRDefault="006819DD" w:rsidP="006819DD"/>
        </w:tc>
        <w:tc>
          <w:tcPr>
            <w:tcW w:w="648" w:type="dxa"/>
          </w:tcPr>
          <w:p w:rsidR="006819DD" w:rsidRPr="006819DD" w:rsidRDefault="006819DD" w:rsidP="006819DD"/>
        </w:tc>
        <w:tc>
          <w:tcPr>
            <w:tcW w:w="717" w:type="dxa"/>
          </w:tcPr>
          <w:p w:rsidR="006819DD" w:rsidRPr="006819DD" w:rsidRDefault="006819DD" w:rsidP="006819DD">
            <w:r w:rsidRPr="006819DD">
              <w:t xml:space="preserve">    </w:t>
            </w:r>
          </w:p>
        </w:tc>
        <w:tc>
          <w:tcPr>
            <w:tcW w:w="712" w:type="dxa"/>
          </w:tcPr>
          <w:p w:rsidR="006819DD" w:rsidRPr="006819DD" w:rsidRDefault="006819DD" w:rsidP="006819DD"/>
        </w:tc>
        <w:tc>
          <w:tcPr>
            <w:tcW w:w="570" w:type="dxa"/>
          </w:tcPr>
          <w:p w:rsidR="006819DD" w:rsidRPr="006819DD" w:rsidRDefault="006819DD" w:rsidP="006819DD">
            <w:r w:rsidRPr="006819DD">
              <w:t xml:space="preserve">      </w:t>
            </w:r>
          </w:p>
        </w:tc>
        <w:tc>
          <w:tcPr>
            <w:tcW w:w="427" w:type="dxa"/>
          </w:tcPr>
          <w:p w:rsidR="006819DD" w:rsidRPr="006819DD" w:rsidRDefault="006819DD" w:rsidP="006819DD"/>
        </w:tc>
        <w:tc>
          <w:tcPr>
            <w:tcW w:w="522" w:type="dxa"/>
          </w:tcPr>
          <w:p w:rsidR="006819DD" w:rsidRPr="006819DD" w:rsidRDefault="006819DD" w:rsidP="006819DD"/>
        </w:tc>
        <w:tc>
          <w:tcPr>
            <w:tcW w:w="519" w:type="dxa"/>
            <w:gridSpan w:val="2"/>
          </w:tcPr>
          <w:p w:rsidR="006819DD" w:rsidRPr="006819DD" w:rsidRDefault="006819DD" w:rsidP="006819DD"/>
        </w:tc>
        <w:tc>
          <w:tcPr>
            <w:tcW w:w="524" w:type="dxa"/>
          </w:tcPr>
          <w:p w:rsidR="006819DD" w:rsidRPr="006819DD" w:rsidRDefault="006819DD" w:rsidP="006819DD"/>
        </w:tc>
        <w:tc>
          <w:tcPr>
            <w:tcW w:w="532" w:type="dxa"/>
          </w:tcPr>
          <w:p w:rsidR="006819DD" w:rsidRPr="006819DD" w:rsidRDefault="006819DD" w:rsidP="006819DD"/>
        </w:tc>
        <w:tc>
          <w:tcPr>
            <w:tcW w:w="660" w:type="dxa"/>
          </w:tcPr>
          <w:p w:rsidR="006819DD" w:rsidRPr="006819DD" w:rsidRDefault="006819DD" w:rsidP="006819DD"/>
        </w:tc>
      </w:tr>
      <w:tr w:rsidR="006819DD" w:rsidRPr="006819DD" w:rsidTr="003A478B">
        <w:trPr>
          <w:trHeight w:val="347"/>
        </w:trPr>
        <w:tc>
          <w:tcPr>
            <w:tcW w:w="2240" w:type="dxa"/>
          </w:tcPr>
          <w:p w:rsidR="006819DD" w:rsidRPr="006819DD" w:rsidRDefault="006819DD" w:rsidP="006819DD"/>
        </w:tc>
        <w:tc>
          <w:tcPr>
            <w:tcW w:w="715" w:type="dxa"/>
          </w:tcPr>
          <w:p w:rsidR="006819DD" w:rsidRPr="006819DD" w:rsidRDefault="006819DD" w:rsidP="006819DD"/>
        </w:tc>
        <w:tc>
          <w:tcPr>
            <w:tcW w:w="570" w:type="dxa"/>
          </w:tcPr>
          <w:p w:rsidR="006819DD" w:rsidRPr="006819DD" w:rsidRDefault="006819DD" w:rsidP="006819DD"/>
        </w:tc>
        <w:tc>
          <w:tcPr>
            <w:tcW w:w="588" w:type="dxa"/>
            <w:tcBorders>
              <w:right w:val="single" w:sz="4" w:space="0" w:color="auto"/>
            </w:tcBorders>
          </w:tcPr>
          <w:p w:rsidR="006819DD" w:rsidRPr="006819DD" w:rsidRDefault="006819DD" w:rsidP="006819DD">
            <w:r w:rsidRPr="006819DD">
              <w:t xml:space="preserve">   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6819DD" w:rsidRPr="006819DD" w:rsidRDefault="006819DD" w:rsidP="006819DD"/>
        </w:tc>
        <w:tc>
          <w:tcPr>
            <w:tcW w:w="712" w:type="dxa"/>
          </w:tcPr>
          <w:p w:rsidR="006819DD" w:rsidRPr="006819DD" w:rsidRDefault="006819DD" w:rsidP="006819DD"/>
        </w:tc>
        <w:tc>
          <w:tcPr>
            <w:tcW w:w="703" w:type="dxa"/>
          </w:tcPr>
          <w:p w:rsidR="006819DD" w:rsidRPr="006819DD" w:rsidRDefault="006819DD" w:rsidP="006819DD">
            <w:r w:rsidRPr="006819DD">
              <w:t xml:space="preserve">     </w:t>
            </w:r>
          </w:p>
        </w:tc>
        <w:tc>
          <w:tcPr>
            <w:tcW w:w="720" w:type="dxa"/>
          </w:tcPr>
          <w:p w:rsidR="006819DD" w:rsidRPr="006819DD" w:rsidRDefault="006819DD" w:rsidP="006819DD"/>
        </w:tc>
        <w:tc>
          <w:tcPr>
            <w:tcW w:w="712" w:type="dxa"/>
          </w:tcPr>
          <w:p w:rsidR="006819DD" w:rsidRPr="006819DD" w:rsidRDefault="006819DD" w:rsidP="006819DD">
            <w:r w:rsidRPr="006819DD">
              <w:t xml:space="preserve">    </w:t>
            </w:r>
          </w:p>
        </w:tc>
        <w:tc>
          <w:tcPr>
            <w:tcW w:w="705" w:type="dxa"/>
          </w:tcPr>
          <w:p w:rsidR="006819DD" w:rsidRPr="006819DD" w:rsidRDefault="006819DD" w:rsidP="006819DD"/>
        </w:tc>
        <w:tc>
          <w:tcPr>
            <w:tcW w:w="522" w:type="dxa"/>
          </w:tcPr>
          <w:p w:rsidR="006819DD" w:rsidRPr="006819DD" w:rsidRDefault="006819DD" w:rsidP="006819DD"/>
        </w:tc>
        <w:tc>
          <w:tcPr>
            <w:tcW w:w="683" w:type="dxa"/>
          </w:tcPr>
          <w:p w:rsidR="006819DD" w:rsidRPr="006819DD" w:rsidRDefault="006819DD" w:rsidP="006819DD"/>
        </w:tc>
        <w:tc>
          <w:tcPr>
            <w:tcW w:w="648" w:type="dxa"/>
          </w:tcPr>
          <w:p w:rsidR="006819DD" w:rsidRPr="006819DD" w:rsidRDefault="006819DD" w:rsidP="006819DD"/>
        </w:tc>
        <w:tc>
          <w:tcPr>
            <w:tcW w:w="717" w:type="dxa"/>
          </w:tcPr>
          <w:p w:rsidR="006819DD" w:rsidRPr="006819DD" w:rsidRDefault="006819DD" w:rsidP="006819DD"/>
        </w:tc>
        <w:tc>
          <w:tcPr>
            <w:tcW w:w="712" w:type="dxa"/>
          </w:tcPr>
          <w:p w:rsidR="006819DD" w:rsidRPr="006819DD" w:rsidRDefault="006819DD" w:rsidP="006819DD">
            <w:r w:rsidRPr="006819DD">
              <w:t xml:space="preserve">    </w:t>
            </w:r>
          </w:p>
        </w:tc>
        <w:tc>
          <w:tcPr>
            <w:tcW w:w="570" w:type="dxa"/>
          </w:tcPr>
          <w:p w:rsidR="006819DD" w:rsidRPr="006819DD" w:rsidRDefault="006819DD" w:rsidP="006819DD"/>
        </w:tc>
        <w:tc>
          <w:tcPr>
            <w:tcW w:w="427" w:type="dxa"/>
          </w:tcPr>
          <w:p w:rsidR="006819DD" w:rsidRPr="006819DD" w:rsidRDefault="006819DD" w:rsidP="006819DD"/>
        </w:tc>
        <w:tc>
          <w:tcPr>
            <w:tcW w:w="522" w:type="dxa"/>
          </w:tcPr>
          <w:p w:rsidR="006819DD" w:rsidRPr="006819DD" w:rsidRDefault="006819DD" w:rsidP="006819DD"/>
        </w:tc>
        <w:tc>
          <w:tcPr>
            <w:tcW w:w="519" w:type="dxa"/>
            <w:gridSpan w:val="2"/>
          </w:tcPr>
          <w:p w:rsidR="006819DD" w:rsidRPr="006819DD" w:rsidRDefault="006819DD" w:rsidP="006819DD"/>
        </w:tc>
        <w:tc>
          <w:tcPr>
            <w:tcW w:w="524" w:type="dxa"/>
          </w:tcPr>
          <w:p w:rsidR="006819DD" w:rsidRPr="006819DD" w:rsidRDefault="006819DD" w:rsidP="006819DD">
            <w:r w:rsidRPr="006819DD">
              <w:t xml:space="preserve">     </w:t>
            </w:r>
          </w:p>
        </w:tc>
        <w:tc>
          <w:tcPr>
            <w:tcW w:w="532" w:type="dxa"/>
          </w:tcPr>
          <w:p w:rsidR="006819DD" w:rsidRPr="006819DD" w:rsidRDefault="006819DD" w:rsidP="006819DD"/>
        </w:tc>
        <w:tc>
          <w:tcPr>
            <w:tcW w:w="660" w:type="dxa"/>
          </w:tcPr>
          <w:p w:rsidR="006819DD" w:rsidRPr="006819DD" w:rsidRDefault="006819DD" w:rsidP="006819DD"/>
        </w:tc>
      </w:tr>
    </w:tbl>
    <w:p w:rsidR="006819DD" w:rsidRPr="006819DD" w:rsidRDefault="006819DD" w:rsidP="006819DD">
      <w:pPr>
        <w:keepNext/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6819DD" w:rsidRPr="006819DD" w:rsidRDefault="006819DD" w:rsidP="006819DD">
      <w:pPr>
        <w:keepNext/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6819DD">
        <w:rPr>
          <w:b/>
          <w:bCs/>
        </w:rPr>
        <w:t>Результаты за учебный год:</w:t>
      </w:r>
    </w:p>
    <w:p w:rsidR="006819DD" w:rsidRPr="006819DD" w:rsidRDefault="006819DD" w:rsidP="006819DD">
      <w:pPr>
        <w:keepNext/>
        <w:widowControl w:val="0"/>
        <w:autoSpaceDE w:val="0"/>
        <w:autoSpaceDN w:val="0"/>
        <w:adjustRightInd w:val="0"/>
        <w:outlineLvl w:val="0"/>
      </w:pPr>
      <w:r w:rsidRPr="006819DD">
        <w:t xml:space="preserve">низкий  уровень  освоения           чел или       </w:t>
      </w:r>
    </w:p>
    <w:p w:rsidR="006819DD" w:rsidRPr="006819DD" w:rsidRDefault="006819DD" w:rsidP="006819DD">
      <w:pPr>
        <w:rPr>
          <w:bCs/>
        </w:rPr>
      </w:pPr>
      <w:r w:rsidRPr="006819DD">
        <w:rPr>
          <w:bCs/>
        </w:rPr>
        <w:t xml:space="preserve">средний уровень освоения           чел или    </w:t>
      </w:r>
    </w:p>
    <w:p w:rsidR="00C64DEA" w:rsidRPr="00C64DEA" w:rsidRDefault="006819DD" w:rsidP="003339D3">
      <w:pPr>
        <w:spacing w:after="60"/>
        <w:outlineLvl w:val="1"/>
        <w:rPr>
          <w:rFonts w:asciiTheme="majorHAnsi" w:eastAsiaTheme="majorEastAsia" w:hAnsiTheme="majorHAnsi" w:cstheme="majorBidi"/>
          <w:bCs/>
        </w:rPr>
      </w:pPr>
      <w:r w:rsidRPr="00E76EAD">
        <w:rPr>
          <w:bCs/>
        </w:rPr>
        <w:t xml:space="preserve">высокий уровень </w:t>
      </w:r>
      <w:r w:rsidRPr="006819DD">
        <w:rPr>
          <w:bCs/>
        </w:rPr>
        <w:t>освоения          чел или</w:t>
      </w:r>
    </w:p>
    <w:sectPr w:rsidR="00C64DEA" w:rsidRPr="00C64DEA" w:rsidSect="004705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2A2"/>
    <w:multiLevelType w:val="hybridMultilevel"/>
    <w:tmpl w:val="D2BE62BA"/>
    <w:lvl w:ilvl="0" w:tplc="0E46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D2F"/>
    <w:multiLevelType w:val="hybridMultilevel"/>
    <w:tmpl w:val="1A0C8E28"/>
    <w:lvl w:ilvl="0" w:tplc="ABE2A3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C24B58"/>
    <w:multiLevelType w:val="hybridMultilevel"/>
    <w:tmpl w:val="7F7666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F790FBE"/>
    <w:multiLevelType w:val="hybridMultilevel"/>
    <w:tmpl w:val="1F7E76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51"/>
    <w:rsid w:val="000066F1"/>
    <w:rsid w:val="001F3194"/>
    <w:rsid w:val="00297639"/>
    <w:rsid w:val="003339D3"/>
    <w:rsid w:val="003D1BA3"/>
    <w:rsid w:val="00470557"/>
    <w:rsid w:val="004A1D0E"/>
    <w:rsid w:val="00677351"/>
    <w:rsid w:val="006819DD"/>
    <w:rsid w:val="00880759"/>
    <w:rsid w:val="00923AF6"/>
    <w:rsid w:val="00C64DEA"/>
    <w:rsid w:val="00DC1BE9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1"/>
    <w:rsid w:val="00F83BA8"/>
    <w:rPr>
      <w:spacing w:val="3"/>
      <w:sz w:val="21"/>
      <w:szCs w:val="21"/>
      <w:shd w:val="clear" w:color="auto" w:fill="FFFFFF"/>
    </w:rPr>
  </w:style>
  <w:style w:type="character" w:customStyle="1" w:styleId="3">
    <w:name w:val="Основной текст3"/>
    <w:rsid w:val="00F83BA8"/>
  </w:style>
  <w:style w:type="character" w:customStyle="1" w:styleId="BodytextBold">
    <w:name w:val="Body text + Bold"/>
    <w:rsid w:val="00F83BA8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F83BA8"/>
    <w:pPr>
      <w:shd w:val="clear" w:color="auto" w:fill="FFFFFF"/>
      <w:spacing w:before="360" w:after="60" w:line="0" w:lineRule="atLeast"/>
      <w:ind w:hanging="56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1"/>
    <w:rsid w:val="00F83BA8"/>
    <w:rPr>
      <w:spacing w:val="3"/>
      <w:sz w:val="21"/>
      <w:szCs w:val="21"/>
      <w:shd w:val="clear" w:color="auto" w:fill="FFFFFF"/>
    </w:rPr>
  </w:style>
  <w:style w:type="character" w:customStyle="1" w:styleId="3">
    <w:name w:val="Основной текст3"/>
    <w:rsid w:val="00F83BA8"/>
  </w:style>
  <w:style w:type="character" w:customStyle="1" w:styleId="BodytextBold">
    <w:name w:val="Body text + Bold"/>
    <w:rsid w:val="00F83BA8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F83BA8"/>
    <w:pPr>
      <w:shd w:val="clear" w:color="auto" w:fill="FFFFFF"/>
      <w:spacing w:before="360" w:after="60" w:line="0" w:lineRule="atLeast"/>
      <w:ind w:hanging="56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stercar.ru/articles/electrical_equipment_of_car.shtml" TargetMode="External"/><Relationship Id="rId13" Type="http://schemas.openxmlformats.org/officeDocument/2006/relationships/hyperlink" Target="http://moto-planeta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mastercar.ru/" TargetMode="External"/><Relationship Id="rId12" Type="http://schemas.openxmlformats.org/officeDocument/2006/relationships/hyperlink" Target="http://autoustroistv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kurnosov-alexey-nikolaevi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ystemsauto.ru/fuel/fue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tingrf.ru/" TargetMode="External"/><Relationship Id="rId10" Type="http://schemas.openxmlformats.org/officeDocument/2006/relationships/hyperlink" Target="http://systemsauto.ru/output/outpu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t.masteraero.ru/index-1.php" TargetMode="External"/><Relationship Id="rId14" Type="http://schemas.openxmlformats.org/officeDocument/2006/relationships/hyperlink" Target="http://moto-plan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4539</Words>
  <Characters>25878</Characters>
  <Application>Microsoft Office Word</Application>
  <DocSecurity>0</DocSecurity>
  <Lines>215</Lines>
  <Paragraphs>60</Paragraphs>
  <ScaleCrop>false</ScaleCrop>
  <Company>*</Company>
  <LinksUpToDate>false</LinksUpToDate>
  <CharactersWithSpaces>30357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2018-09-21T01:14:00Z</dcterms:created>
  <dcterms:modified xsi:type="dcterms:W3CDTF">2018-09-25T12:09:00Z</dcterms:modified>
</cp:coreProperties>
</file>